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7560"/>
      </w:tblGrid>
      <w:tr w:rsidR="00005597" w:rsidTr="006C072F">
        <w:tc>
          <w:tcPr>
            <w:tcW w:w="2448" w:type="dxa"/>
          </w:tcPr>
          <w:p w:rsidR="00005597" w:rsidRDefault="009E2E70" w:rsidP="00417344">
            <w:pPr>
              <w:pStyle w:val="ad"/>
              <w:rPr>
                <w:lang w:val="en-US"/>
              </w:rPr>
            </w:pPr>
            <w:r w:rsidRPr="009E2E70">
              <w:rPr>
                <w:noProof/>
              </w:rPr>
              <w:drawing>
                <wp:inline distT="0" distB="0" distL="0" distR="0" wp14:anchorId="43AAD4B5" wp14:editId="0BAF0311">
                  <wp:extent cx="714375" cy="714375"/>
                  <wp:effectExtent l="19050" t="0" r="9525" b="0"/>
                  <wp:docPr id="2" name="Рисунок 1" descr="map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813"/>
                          <pic:cNvPicPr>
                            <a:picLocks noChangeAspect="1" noChangeArrowheads="1"/>
                          </pic:cNvPicPr>
                        </pic:nvPicPr>
                        <pic:blipFill>
                          <a:blip r:embed="rId9"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c>
          <w:tcPr>
            <w:tcW w:w="7560" w:type="dxa"/>
          </w:tcPr>
          <w:p w:rsidR="009E2E70" w:rsidRPr="004110A8" w:rsidRDefault="009E2E70" w:rsidP="00CF6AE3">
            <w:pPr>
              <w:jc w:val="center"/>
              <w:rPr>
                <w:b/>
                <w:i/>
                <w:sz w:val="28"/>
                <w:szCs w:val="28"/>
              </w:rPr>
            </w:pPr>
            <w:r w:rsidRPr="004110A8">
              <w:rPr>
                <w:b/>
                <w:i/>
                <w:sz w:val="28"/>
                <w:szCs w:val="28"/>
              </w:rPr>
              <w:t>Министерство общего и профессионального образования</w:t>
            </w:r>
          </w:p>
          <w:p w:rsidR="009E2E70" w:rsidRPr="004110A8" w:rsidRDefault="009E2E70" w:rsidP="00CF6AE3">
            <w:pPr>
              <w:jc w:val="center"/>
              <w:rPr>
                <w:b/>
                <w:i/>
                <w:sz w:val="28"/>
                <w:szCs w:val="28"/>
              </w:rPr>
            </w:pPr>
            <w:r w:rsidRPr="004110A8">
              <w:rPr>
                <w:b/>
                <w:i/>
                <w:sz w:val="28"/>
                <w:szCs w:val="28"/>
              </w:rPr>
              <w:t>Свердловской области</w:t>
            </w:r>
          </w:p>
          <w:p w:rsidR="00CF6AE3" w:rsidRDefault="009E2E70" w:rsidP="00CF6AE3">
            <w:pPr>
              <w:jc w:val="center"/>
              <w:rPr>
                <w:b/>
                <w:i/>
                <w:sz w:val="28"/>
                <w:szCs w:val="28"/>
              </w:rPr>
            </w:pPr>
            <w:r>
              <w:rPr>
                <w:b/>
                <w:i/>
                <w:sz w:val="28"/>
                <w:szCs w:val="28"/>
              </w:rPr>
              <w:t xml:space="preserve">ФГБОУ </w:t>
            </w:r>
            <w:proofErr w:type="gramStart"/>
            <w:r>
              <w:rPr>
                <w:b/>
                <w:i/>
                <w:sz w:val="28"/>
                <w:szCs w:val="28"/>
              </w:rPr>
              <w:t>В</w:t>
            </w:r>
            <w:r w:rsidRPr="004110A8">
              <w:rPr>
                <w:b/>
                <w:i/>
                <w:sz w:val="28"/>
                <w:szCs w:val="28"/>
              </w:rPr>
              <w:t>О</w:t>
            </w:r>
            <w:proofErr w:type="gramEnd"/>
            <w:r w:rsidRPr="004110A8">
              <w:rPr>
                <w:b/>
                <w:i/>
                <w:sz w:val="28"/>
                <w:szCs w:val="28"/>
              </w:rPr>
              <w:t xml:space="preserve"> «Уральский государственный</w:t>
            </w:r>
          </w:p>
          <w:p w:rsidR="009E2E70" w:rsidRPr="004110A8" w:rsidRDefault="009E2E70" w:rsidP="00CF6AE3">
            <w:pPr>
              <w:jc w:val="center"/>
              <w:rPr>
                <w:b/>
                <w:i/>
                <w:sz w:val="28"/>
                <w:szCs w:val="28"/>
              </w:rPr>
            </w:pPr>
            <w:r w:rsidRPr="004110A8">
              <w:rPr>
                <w:b/>
                <w:i/>
                <w:sz w:val="28"/>
                <w:szCs w:val="28"/>
              </w:rPr>
              <w:t>педагогический университет»</w:t>
            </w:r>
          </w:p>
          <w:p w:rsidR="00FC6DE4" w:rsidRDefault="00FC6DE4" w:rsidP="00CF6AE3">
            <w:pPr>
              <w:ind w:right="24"/>
              <w:jc w:val="center"/>
              <w:rPr>
                <w:b/>
              </w:rPr>
            </w:pPr>
          </w:p>
          <w:p w:rsidR="00005597" w:rsidRPr="008431E2" w:rsidRDefault="008431E2" w:rsidP="00CF6AE3">
            <w:pPr>
              <w:ind w:right="24"/>
              <w:jc w:val="center"/>
            </w:pPr>
            <w:r w:rsidRPr="008431E2">
              <w:t>п</w:t>
            </w:r>
            <w:r w:rsidR="009E2E70">
              <w:t>роводя</w:t>
            </w:r>
            <w:r w:rsidRPr="008431E2">
              <w:t>т</w:t>
            </w:r>
          </w:p>
        </w:tc>
      </w:tr>
    </w:tbl>
    <w:p w:rsidR="009E2E70" w:rsidRDefault="00C33EB3" w:rsidP="00CF6AE3">
      <w:pPr>
        <w:jc w:val="center"/>
        <w:rPr>
          <w:sz w:val="28"/>
          <w:szCs w:val="28"/>
        </w:rPr>
      </w:pPr>
      <w:r>
        <w:rPr>
          <w:sz w:val="28"/>
          <w:szCs w:val="28"/>
        </w:rPr>
        <w:t xml:space="preserve">Всероссийскую </w:t>
      </w:r>
      <w:r w:rsidR="009E2E70" w:rsidRPr="00530E0F">
        <w:rPr>
          <w:sz w:val="28"/>
          <w:szCs w:val="28"/>
        </w:rPr>
        <w:t>научно-практическую конференцию</w:t>
      </w:r>
    </w:p>
    <w:p w:rsidR="009E2E70" w:rsidRDefault="00C33EB3" w:rsidP="00CF6AE3">
      <w:pPr>
        <w:autoSpaceDE w:val="0"/>
        <w:autoSpaceDN w:val="0"/>
        <w:adjustRightInd w:val="0"/>
        <w:ind w:firstLine="709"/>
        <w:jc w:val="center"/>
        <w:rPr>
          <w:b/>
          <w:bCs/>
          <w:sz w:val="28"/>
          <w:szCs w:val="28"/>
        </w:rPr>
      </w:pPr>
      <w:r w:rsidRPr="00C33EB3">
        <w:rPr>
          <w:b/>
          <w:bCs/>
          <w:sz w:val="28"/>
          <w:szCs w:val="28"/>
        </w:rPr>
        <w:t xml:space="preserve"> </w:t>
      </w:r>
      <w:r w:rsidR="00CF6AE3" w:rsidRPr="00C33EB3">
        <w:rPr>
          <w:b/>
          <w:bCs/>
          <w:sz w:val="28"/>
          <w:szCs w:val="28"/>
        </w:rPr>
        <w:t>«Ура – у нас каникулы!»</w:t>
      </w:r>
    </w:p>
    <w:p w:rsidR="009E2E70" w:rsidRDefault="00242EA3" w:rsidP="00CF6AE3">
      <w:pPr>
        <w:jc w:val="center"/>
        <w:rPr>
          <w:b/>
        </w:rPr>
      </w:pPr>
      <w:r>
        <w:rPr>
          <w:b/>
        </w:rPr>
        <w:t>4</w:t>
      </w:r>
      <w:r w:rsidR="009E2E70">
        <w:rPr>
          <w:b/>
        </w:rPr>
        <w:t xml:space="preserve"> апреля</w:t>
      </w:r>
      <w:r w:rsidR="00D11966" w:rsidRPr="006C072F">
        <w:rPr>
          <w:b/>
        </w:rPr>
        <w:t xml:space="preserve">  201</w:t>
      </w:r>
      <w:r w:rsidR="009E2E70">
        <w:rPr>
          <w:b/>
        </w:rPr>
        <w:t>7</w:t>
      </w:r>
      <w:r w:rsidR="00D11966" w:rsidRPr="006C072F">
        <w:rPr>
          <w:b/>
        </w:rPr>
        <w:t xml:space="preserve"> г</w:t>
      </w:r>
      <w:r w:rsidR="009E2E70">
        <w:rPr>
          <w:b/>
        </w:rPr>
        <w:t>.</w:t>
      </w:r>
    </w:p>
    <w:p w:rsidR="008431E2" w:rsidRPr="006C072F" w:rsidRDefault="00A0113F" w:rsidP="00CF6AE3">
      <w:pPr>
        <w:jc w:val="center"/>
        <w:rPr>
          <w:b/>
        </w:rPr>
      </w:pPr>
      <w:r>
        <w:rPr>
          <w:b/>
        </w:rPr>
        <w:t>Россия, г</w:t>
      </w:r>
      <w:r w:rsidR="001C6A81">
        <w:rPr>
          <w:b/>
        </w:rPr>
        <w:t>.</w:t>
      </w:r>
      <w:r w:rsidR="001C6A81" w:rsidRPr="006C072F">
        <w:rPr>
          <w:b/>
        </w:rPr>
        <w:t xml:space="preserve"> Е</w:t>
      </w:r>
      <w:r w:rsidR="008431E2" w:rsidRPr="006C072F">
        <w:rPr>
          <w:b/>
        </w:rPr>
        <w:t>катеринбург</w:t>
      </w:r>
    </w:p>
    <w:p w:rsidR="00005597" w:rsidRDefault="00005597" w:rsidP="00B054AE">
      <w:pPr>
        <w:jc w:val="center"/>
        <w:rPr>
          <w:b/>
        </w:rPr>
      </w:pPr>
    </w:p>
    <w:p w:rsidR="00CF6AE3" w:rsidRPr="0065597B" w:rsidRDefault="00CF6AE3" w:rsidP="00CF6AE3">
      <w:pPr>
        <w:autoSpaceDE w:val="0"/>
        <w:autoSpaceDN w:val="0"/>
        <w:adjustRightInd w:val="0"/>
        <w:ind w:firstLine="709"/>
        <w:jc w:val="center"/>
        <w:rPr>
          <w:b/>
          <w:bCs/>
          <w:sz w:val="28"/>
          <w:szCs w:val="28"/>
        </w:rPr>
      </w:pPr>
      <w:r w:rsidRPr="00530E0F">
        <w:rPr>
          <w:sz w:val="28"/>
          <w:szCs w:val="28"/>
        </w:rPr>
        <w:t xml:space="preserve">Конференция состоится в рамках </w:t>
      </w:r>
      <w:r w:rsidRPr="00C63B2C">
        <w:rPr>
          <w:sz w:val="28"/>
          <w:szCs w:val="28"/>
          <w:lang w:val="en-US"/>
        </w:rPr>
        <w:t>II</w:t>
      </w:r>
      <w:r w:rsidRPr="00C63B2C">
        <w:rPr>
          <w:sz w:val="28"/>
          <w:szCs w:val="28"/>
        </w:rPr>
        <w:t xml:space="preserve"> Межрегионального</w:t>
      </w:r>
      <w:r>
        <w:rPr>
          <w:color w:val="FF0000"/>
          <w:sz w:val="28"/>
          <w:szCs w:val="28"/>
        </w:rPr>
        <w:t xml:space="preserve"> </w:t>
      </w:r>
      <w:r>
        <w:rPr>
          <w:sz w:val="28"/>
          <w:szCs w:val="28"/>
        </w:rPr>
        <w:t>Ф</w:t>
      </w:r>
      <w:r w:rsidRPr="00530E0F">
        <w:rPr>
          <w:sz w:val="28"/>
          <w:szCs w:val="28"/>
        </w:rPr>
        <w:t>орума руководителей и педагогов организаций отдыха и оздоровления де</w:t>
      </w:r>
      <w:r>
        <w:rPr>
          <w:sz w:val="28"/>
          <w:szCs w:val="28"/>
        </w:rPr>
        <w:t xml:space="preserve">тей </w:t>
      </w:r>
      <w:r w:rsidR="00DB0D3E" w:rsidRPr="00DB0D3E">
        <w:rPr>
          <w:b/>
          <w:sz w:val="28"/>
          <w:szCs w:val="28"/>
        </w:rPr>
        <w:t>«Россыпи уральских каникул»</w:t>
      </w:r>
      <w:r w:rsidR="00DB0D3E">
        <w:rPr>
          <w:b/>
          <w:sz w:val="28"/>
          <w:szCs w:val="28"/>
        </w:rPr>
        <w:t xml:space="preserve"> по теме </w:t>
      </w:r>
      <w:r w:rsidR="00DB0D3E">
        <w:rPr>
          <w:sz w:val="28"/>
          <w:szCs w:val="28"/>
        </w:rPr>
        <w:t xml:space="preserve"> </w:t>
      </w:r>
      <w:r>
        <w:rPr>
          <w:sz w:val="28"/>
          <w:szCs w:val="28"/>
        </w:rPr>
        <w:t>«</w:t>
      </w:r>
      <w:r w:rsidRPr="0065597B">
        <w:rPr>
          <w:b/>
          <w:sz w:val="28"/>
          <w:szCs w:val="28"/>
        </w:rPr>
        <w:t>Уральские каникулы: здоровье, познание, отдых</w:t>
      </w:r>
      <w:r>
        <w:rPr>
          <w:b/>
          <w:sz w:val="28"/>
          <w:szCs w:val="28"/>
        </w:rPr>
        <w:t>».</w:t>
      </w:r>
    </w:p>
    <w:p w:rsidR="00CF6AE3" w:rsidRPr="006C072F" w:rsidRDefault="00CF6AE3" w:rsidP="00B054AE">
      <w:pPr>
        <w:jc w:val="center"/>
        <w:rPr>
          <w:b/>
        </w:rPr>
      </w:pPr>
    </w:p>
    <w:p w:rsidR="00B054AE" w:rsidRPr="00CF6AE3" w:rsidRDefault="00005597" w:rsidP="00005597">
      <w:pPr>
        <w:pStyle w:val="a8"/>
        <w:spacing w:before="0" w:beforeAutospacing="0" w:after="0" w:afterAutospacing="0"/>
        <w:ind w:firstLine="540"/>
        <w:jc w:val="both"/>
        <w:rPr>
          <w:color w:val="000000"/>
        </w:rPr>
      </w:pPr>
      <w:r w:rsidRPr="00CF6AE3">
        <w:rPr>
          <w:color w:val="000000"/>
        </w:rPr>
        <w:t>Приглашаем принять участие в конференции</w:t>
      </w:r>
      <w:r w:rsidR="00B054AE" w:rsidRPr="00CF6AE3">
        <w:rPr>
          <w:color w:val="000000"/>
        </w:rPr>
        <w:t xml:space="preserve"> научных работников и преподавателей вузов,</w:t>
      </w:r>
      <w:r w:rsidR="00CF6AE3" w:rsidRPr="00CF6AE3">
        <w:rPr>
          <w:color w:val="000000"/>
        </w:rPr>
        <w:t xml:space="preserve"> колледжей, специалистов в области педагогики и психологии,</w:t>
      </w:r>
      <w:r w:rsidR="00CF6AE3" w:rsidRPr="00CF6AE3">
        <w:t xml:space="preserve"> педагогов общего и дополнительного образования, методистов, </w:t>
      </w:r>
      <w:r w:rsidR="00CF6AE3" w:rsidRPr="00CF6AE3">
        <w:rPr>
          <w:color w:val="000000"/>
        </w:rPr>
        <w:t xml:space="preserve"> </w:t>
      </w:r>
      <w:r w:rsidR="00CF6AE3" w:rsidRPr="00CF6AE3">
        <w:t xml:space="preserve">медицинских и профсоюзных работников, </w:t>
      </w:r>
      <w:r w:rsidR="00B054AE" w:rsidRPr="00CF6AE3">
        <w:rPr>
          <w:color w:val="000000"/>
        </w:rPr>
        <w:t>аспирантов, магистрантов</w:t>
      </w:r>
      <w:r w:rsidR="00CF6AE3">
        <w:rPr>
          <w:color w:val="000000"/>
        </w:rPr>
        <w:t xml:space="preserve"> и</w:t>
      </w:r>
      <w:r w:rsidR="00B374F9" w:rsidRPr="00CF6AE3">
        <w:rPr>
          <w:color w:val="000000"/>
        </w:rPr>
        <w:t xml:space="preserve"> </w:t>
      </w:r>
      <w:r w:rsidR="00B054AE" w:rsidRPr="00CF6AE3">
        <w:rPr>
          <w:color w:val="000000"/>
        </w:rPr>
        <w:t>студентов</w:t>
      </w:r>
      <w:r w:rsidR="00CF6AE3">
        <w:rPr>
          <w:color w:val="000000"/>
        </w:rPr>
        <w:t xml:space="preserve"> – всех заинтересованных в оптимизации летнего оздоровительного отдыха детей и подростков. </w:t>
      </w:r>
    </w:p>
    <w:p w:rsidR="00CF6AE3" w:rsidRPr="00CF6AE3" w:rsidRDefault="00CF6AE3" w:rsidP="00005597">
      <w:pPr>
        <w:pStyle w:val="a8"/>
        <w:spacing w:before="0" w:beforeAutospacing="0" w:after="0" w:afterAutospacing="0"/>
        <w:ind w:firstLine="540"/>
        <w:jc w:val="both"/>
        <w:rPr>
          <w:color w:val="000000"/>
        </w:rPr>
      </w:pPr>
      <w:r w:rsidRPr="00CF6AE3">
        <w:t xml:space="preserve"> </w:t>
      </w:r>
    </w:p>
    <w:p w:rsidR="00D11966" w:rsidRPr="00760BC7" w:rsidRDefault="006C072F" w:rsidP="00005597">
      <w:pPr>
        <w:ind w:firstLine="540"/>
        <w:jc w:val="both"/>
        <w:rPr>
          <w:color w:val="000000"/>
        </w:rPr>
      </w:pPr>
      <w:r w:rsidRPr="00BC62A6">
        <w:t>В рамках работы</w:t>
      </w:r>
      <w:r w:rsidRPr="00BC62A6">
        <w:rPr>
          <w:i/>
        </w:rPr>
        <w:t xml:space="preserve"> </w:t>
      </w:r>
      <w:r w:rsidR="00D11966" w:rsidRPr="00760BC7">
        <w:rPr>
          <w:color w:val="000000"/>
        </w:rPr>
        <w:t xml:space="preserve">Всероссийской научно-практической конференции </w:t>
      </w:r>
      <w:r w:rsidR="00D11966" w:rsidRPr="00DB0D3E">
        <w:rPr>
          <w:b/>
          <w:color w:val="000000"/>
        </w:rPr>
        <w:t>«</w:t>
      </w:r>
      <w:r w:rsidR="00CF6AE3" w:rsidRPr="00DB0D3E">
        <w:rPr>
          <w:b/>
          <w:color w:val="000000"/>
        </w:rPr>
        <w:t>Ура – у нас каникулы!</w:t>
      </w:r>
      <w:r w:rsidR="00D11966" w:rsidRPr="00DB0D3E">
        <w:rPr>
          <w:b/>
          <w:color w:val="000000"/>
        </w:rPr>
        <w:t>»</w:t>
      </w:r>
      <w:r w:rsidRPr="00760BC7">
        <w:rPr>
          <w:color w:val="000000"/>
        </w:rPr>
        <w:t xml:space="preserve"> планируется обсуждение следующих </w:t>
      </w:r>
      <w:r w:rsidR="004907DA" w:rsidRPr="00760BC7">
        <w:rPr>
          <w:color w:val="000000"/>
        </w:rPr>
        <w:t>проблем</w:t>
      </w:r>
      <w:r w:rsidRPr="00760BC7">
        <w:rPr>
          <w:color w:val="000000"/>
        </w:rPr>
        <w:t>:</w:t>
      </w:r>
    </w:p>
    <w:p w:rsidR="00FE67ED" w:rsidRDefault="00593A1D" w:rsidP="00005597">
      <w:pPr>
        <w:numPr>
          <w:ilvl w:val="0"/>
          <w:numId w:val="4"/>
        </w:numPr>
        <w:tabs>
          <w:tab w:val="num" w:pos="0"/>
          <w:tab w:val="left" w:pos="900"/>
        </w:tabs>
        <w:ind w:left="0" w:firstLine="540"/>
        <w:jc w:val="both"/>
        <w:rPr>
          <w:color w:val="000000"/>
        </w:rPr>
      </w:pPr>
      <w:r>
        <w:rPr>
          <w:color w:val="000000"/>
        </w:rPr>
        <w:t xml:space="preserve">Философия летних каникул: общие </w:t>
      </w:r>
      <w:r w:rsidR="00FE67ED" w:rsidRPr="00760BC7">
        <w:rPr>
          <w:color w:val="000000"/>
        </w:rPr>
        <w:t>вопросы</w:t>
      </w:r>
      <w:r>
        <w:rPr>
          <w:color w:val="000000"/>
        </w:rPr>
        <w:t xml:space="preserve"> теории и практики. </w:t>
      </w:r>
    </w:p>
    <w:p w:rsidR="00005597" w:rsidRPr="00BC62A6" w:rsidRDefault="00CF6AE3" w:rsidP="00005597">
      <w:pPr>
        <w:numPr>
          <w:ilvl w:val="0"/>
          <w:numId w:val="4"/>
        </w:numPr>
        <w:tabs>
          <w:tab w:val="num" w:pos="0"/>
          <w:tab w:val="left" w:pos="900"/>
        </w:tabs>
        <w:ind w:left="0" w:firstLine="540"/>
        <w:jc w:val="both"/>
        <w:rPr>
          <w:color w:val="000000"/>
        </w:rPr>
      </w:pPr>
      <w:r w:rsidRPr="00760BC7">
        <w:rPr>
          <w:color w:val="000000"/>
        </w:rPr>
        <w:t>Педагогический опыт работы в сфере организации отдыха и оздоровления детей и подростков</w:t>
      </w:r>
      <w:r w:rsidR="004E7626" w:rsidRPr="00BC62A6">
        <w:rPr>
          <w:color w:val="000000"/>
        </w:rPr>
        <w:t xml:space="preserve">: </w:t>
      </w:r>
      <w:r w:rsidR="008B0BE5" w:rsidRPr="00BC62A6">
        <w:rPr>
          <w:color w:val="000000"/>
        </w:rPr>
        <w:t xml:space="preserve">традиции и </w:t>
      </w:r>
      <w:r w:rsidR="00005597" w:rsidRPr="00BC62A6">
        <w:rPr>
          <w:color w:val="000000"/>
        </w:rPr>
        <w:t>инновации.</w:t>
      </w:r>
    </w:p>
    <w:p w:rsidR="00CF6AE3" w:rsidRDefault="00760BC7" w:rsidP="00005597">
      <w:pPr>
        <w:numPr>
          <w:ilvl w:val="0"/>
          <w:numId w:val="4"/>
        </w:numPr>
        <w:tabs>
          <w:tab w:val="num" w:pos="0"/>
          <w:tab w:val="left" w:pos="900"/>
        </w:tabs>
        <w:ind w:left="0" w:firstLine="540"/>
        <w:jc w:val="both"/>
        <w:rPr>
          <w:color w:val="000000"/>
        </w:rPr>
      </w:pPr>
      <w:r w:rsidRPr="00760BC7">
        <w:rPr>
          <w:color w:val="000000"/>
        </w:rPr>
        <w:t xml:space="preserve">Программное обеспечение </w:t>
      </w:r>
      <w:r w:rsidR="00593A1D">
        <w:rPr>
          <w:color w:val="000000"/>
        </w:rPr>
        <w:t>каникулярного периода</w:t>
      </w:r>
      <w:r w:rsidRPr="00760BC7">
        <w:rPr>
          <w:color w:val="000000"/>
        </w:rPr>
        <w:t>: здоровье, познание, отдых</w:t>
      </w:r>
      <w:r w:rsidR="00593A1D">
        <w:rPr>
          <w:color w:val="000000"/>
        </w:rPr>
        <w:t>.</w:t>
      </w:r>
    </w:p>
    <w:p w:rsidR="00005597" w:rsidRPr="00BC62A6" w:rsidRDefault="00760BC7" w:rsidP="00005597">
      <w:pPr>
        <w:numPr>
          <w:ilvl w:val="0"/>
          <w:numId w:val="4"/>
        </w:numPr>
        <w:tabs>
          <w:tab w:val="num" w:pos="0"/>
          <w:tab w:val="left" w:pos="900"/>
        </w:tabs>
        <w:ind w:left="0" w:firstLine="540"/>
        <w:jc w:val="both"/>
        <w:rPr>
          <w:color w:val="000000"/>
        </w:rPr>
      </w:pPr>
      <w:r>
        <w:rPr>
          <w:color w:val="000000"/>
        </w:rPr>
        <w:t>«Лето – это маленькая жизнь»: п</w:t>
      </w:r>
      <w:r w:rsidRPr="00BC62A6">
        <w:rPr>
          <w:color w:val="000000"/>
        </w:rPr>
        <w:t>сихолого</w:t>
      </w:r>
      <w:r w:rsidR="00005597" w:rsidRPr="00BC62A6">
        <w:rPr>
          <w:color w:val="000000"/>
        </w:rPr>
        <w:t>-педагогическо</w:t>
      </w:r>
      <w:r w:rsidR="00FE67ED">
        <w:rPr>
          <w:color w:val="000000"/>
        </w:rPr>
        <w:t>е</w:t>
      </w:r>
      <w:r w:rsidR="00005597" w:rsidRPr="00BC62A6">
        <w:rPr>
          <w:color w:val="000000"/>
        </w:rPr>
        <w:t xml:space="preserve"> сопровождени</w:t>
      </w:r>
      <w:r w:rsidR="00FE67ED">
        <w:rPr>
          <w:color w:val="000000"/>
        </w:rPr>
        <w:t>е</w:t>
      </w:r>
      <w:r w:rsidR="00005597" w:rsidRPr="00BC62A6">
        <w:rPr>
          <w:color w:val="000000"/>
        </w:rPr>
        <w:t xml:space="preserve"> ребенка </w:t>
      </w:r>
      <w:r>
        <w:rPr>
          <w:color w:val="000000"/>
        </w:rPr>
        <w:t>в период летнего отдыха</w:t>
      </w:r>
      <w:r w:rsidR="00005597" w:rsidRPr="00BC62A6">
        <w:rPr>
          <w:color w:val="000000"/>
        </w:rPr>
        <w:t>.</w:t>
      </w:r>
    </w:p>
    <w:p w:rsidR="00593A1D" w:rsidRDefault="00FE67ED" w:rsidP="00652A6F">
      <w:pPr>
        <w:numPr>
          <w:ilvl w:val="0"/>
          <w:numId w:val="4"/>
        </w:numPr>
        <w:tabs>
          <w:tab w:val="clear" w:pos="644"/>
          <w:tab w:val="num" w:pos="0"/>
          <w:tab w:val="left" w:pos="900"/>
        </w:tabs>
        <w:ind w:left="0" w:firstLine="540"/>
        <w:jc w:val="both"/>
        <w:rPr>
          <w:color w:val="000000"/>
        </w:rPr>
      </w:pPr>
      <w:r w:rsidRPr="00760BC7">
        <w:rPr>
          <w:color w:val="000000"/>
        </w:rPr>
        <w:t xml:space="preserve">Совершенствование профессиональной подготовки </w:t>
      </w:r>
      <w:r w:rsidR="00530667" w:rsidRPr="00760BC7">
        <w:rPr>
          <w:color w:val="000000"/>
        </w:rPr>
        <w:t>педагога</w:t>
      </w:r>
      <w:r w:rsidR="00CF6AE3" w:rsidRPr="00760BC7">
        <w:rPr>
          <w:color w:val="000000"/>
        </w:rPr>
        <w:t xml:space="preserve"> и вожатых </w:t>
      </w:r>
      <w:r w:rsidR="00760BC7" w:rsidRPr="00760BC7">
        <w:rPr>
          <w:color w:val="000000"/>
        </w:rPr>
        <w:t>для сферы отдыха и оздоровления детей</w:t>
      </w:r>
      <w:r w:rsidR="00C33EB3">
        <w:rPr>
          <w:color w:val="000000"/>
        </w:rPr>
        <w:t>.</w:t>
      </w:r>
    </w:p>
    <w:p w:rsidR="00652A6F" w:rsidRPr="00652A6F" w:rsidRDefault="00652A6F" w:rsidP="00652A6F">
      <w:pPr>
        <w:tabs>
          <w:tab w:val="left" w:pos="900"/>
        </w:tabs>
        <w:ind w:left="540"/>
        <w:jc w:val="both"/>
        <w:rPr>
          <w:color w:val="000000"/>
        </w:rPr>
      </w:pPr>
    </w:p>
    <w:p w:rsidR="00593A1D" w:rsidRDefault="00593A1D" w:rsidP="00BE3494">
      <w:pPr>
        <w:ind w:left="284"/>
        <w:jc w:val="both"/>
        <w:rPr>
          <w:color w:val="000000"/>
        </w:rPr>
      </w:pPr>
      <w:r w:rsidRPr="00DD0846">
        <w:t xml:space="preserve">Материалы Конференции будут размещены </w:t>
      </w:r>
      <w:r w:rsidR="00DD0846">
        <w:t xml:space="preserve"> </w:t>
      </w:r>
      <w:r w:rsidRPr="00DD0846">
        <w:t xml:space="preserve">в РИНЦ и Научной электронной библиотеке </w:t>
      </w:r>
      <w:proofErr w:type="spellStart"/>
      <w:r w:rsidRPr="00DD0846">
        <w:rPr>
          <w:lang w:val="en-US"/>
        </w:rPr>
        <w:t>eLIBRARI</w:t>
      </w:r>
      <w:proofErr w:type="spellEnd"/>
      <w:r w:rsidRPr="00DD0846">
        <w:t>.</w:t>
      </w:r>
      <w:r w:rsidRPr="00DD0846">
        <w:rPr>
          <w:lang w:val="en-US"/>
        </w:rPr>
        <w:t>RU</w:t>
      </w:r>
      <w:r w:rsidR="00DD0846">
        <w:t xml:space="preserve">, </w:t>
      </w:r>
      <w:r w:rsidR="00DD0846">
        <w:rPr>
          <w:color w:val="000000"/>
        </w:rPr>
        <w:t xml:space="preserve">а также </w:t>
      </w:r>
      <w:r w:rsidRPr="00B97AB6">
        <w:rPr>
          <w:color w:val="000000"/>
        </w:rPr>
        <w:t xml:space="preserve"> ра</w:t>
      </w:r>
      <w:r w:rsidR="00DD0846">
        <w:rPr>
          <w:color w:val="000000"/>
        </w:rPr>
        <w:t xml:space="preserve">зосланы </w:t>
      </w:r>
      <w:r w:rsidRPr="00B97AB6">
        <w:rPr>
          <w:color w:val="000000"/>
        </w:rPr>
        <w:t>по основным библиотекам России</w:t>
      </w:r>
      <w:r w:rsidR="00C33EB3">
        <w:rPr>
          <w:color w:val="000000"/>
        </w:rPr>
        <w:t>.</w:t>
      </w:r>
    </w:p>
    <w:p w:rsidR="001F39EB" w:rsidRDefault="001F39EB" w:rsidP="00593A1D">
      <w:pPr>
        <w:tabs>
          <w:tab w:val="left" w:pos="567"/>
        </w:tabs>
        <w:ind w:left="540"/>
        <w:jc w:val="both"/>
      </w:pPr>
    </w:p>
    <w:p w:rsidR="000A75A3" w:rsidRPr="00652A6F" w:rsidRDefault="00D11966" w:rsidP="00652A6F">
      <w:pPr>
        <w:tabs>
          <w:tab w:val="left" w:pos="567"/>
        </w:tabs>
        <w:ind w:left="540"/>
        <w:jc w:val="both"/>
      </w:pPr>
      <w:r w:rsidRPr="00BC62A6">
        <w:t xml:space="preserve">Для участия в работе конференции необходимо </w:t>
      </w:r>
      <w:r w:rsidR="004E7626" w:rsidRPr="00BC62A6">
        <w:t>д</w:t>
      </w:r>
      <w:r w:rsidR="00AE3B59" w:rsidRPr="00DD0846">
        <w:t>о</w:t>
      </w:r>
      <w:r w:rsidR="00AE3B59" w:rsidRPr="00BC62A6">
        <w:rPr>
          <w:b/>
        </w:rPr>
        <w:t xml:space="preserve"> </w:t>
      </w:r>
      <w:r w:rsidR="00242EA3">
        <w:rPr>
          <w:b/>
        </w:rPr>
        <w:t>2</w:t>
      </w:r>
      <w:r w:rsidR="000B5D41">
        <w:rPr>
          <w:b/>
        </w:rPr>
        <w:t>5</w:t>
      </w:r>
      <w:r w:rsidR="00DD0846">
        <w:rPr>
          <w:b/>
        </w:rPr>
        <w:t xml:space="preserve"> февраля 2017 г.</w:t>
      </w:r>
      <w:r w:rsidRPr="00BC62A6">
        <w:rPr>
          <w:b/>
        </w:rPr>
        <w:t xml:space="preserve"> </w:t>
      </w:r>
      <w:r w:rsidRPr="00BC62A6">
        <w:t xml:space="preserve"> </w:t>
      </w:r>
      <w:r w:rsidR="00C33EB3">
        <w:t>направить</w:t>
      </w:r>
      <w:r w:rsidR="00105372">
        <w:t xml:space="preserve"> по электронному адресу </w:t>
      </w:r>
      <w:r w:rsidR="0022012B">
        <w:fldChar w:fldCharType="begin"/>
      </w:r>
      <w:r w:rsidR="0022012B">
        <w:instrText xml:space="preserve"> HYPERLINK "mailto:detisvobl@yandex.ru" </w:instrText>
      </w:r>
      <w:r w:rsidR="0022012B">
        <w:fldChar w:fldCharType="separate"/>
      </w:r>
      <w:r w:rsidR="00652A6F" w:rsidRPr="005902C9">
        <w:rPr>
          <w:rStyle w:val="a3"/>
        </w:rPr>
        <w:t>detisvobl@yandex.ru</w:t>
      </w:r>
      <w:r w:rsidR="0022012B">
        <w:rPr>
          <w:rStyle w:val="a3"/>
        </w:rPr>
        <w:fldChar w:fldCharType="end"/>
      </w:r>
      <w:bookmarkStart w:id="0" w:name="_GoBack"/>
      <w:bookmarkEnd w:id="0"/>
      <w:r w:rsidR="00652A6F">
        <w:t>:</w:t>
      </w:r>
    </w:p>
    <w:p w:rsidR="000A75A3" w:rsidRPr="001A680E" w:rsidRDefault="001A680E" w:rsidP="001A680E">
      <w:pPr>
        <w:pStyle w:val="ac"/>
        <w:ind w:left="0" w:firstLine="567"/>
        <w:jc w:val="both"/>
        <w:rPr>
          <w:spacing w:val="-4"/>
        </w:rPr>
      </w:pPr>
      <w:r w:rsidRPr="001A680E">
        <w:rPr>
          <w:spacing w:val="-4"/>
        </w:rPr>
        <w:t>–</w:t>
      </w:r>
      <w:r>
        <w:rPr>
          <w:spacing w:val="-4"/>
        </w:rPr>
        <w:t xml:space="preserve"> </w:t>
      </w:r>
      <w:r w:rsidR="000A75A3" w:rsidRPr="001A680E">
        <w:rPr>
          <w:spacing w:val="-4"/>
        </w:rPr>
        <w:t>заявку на участие в конференции (</w:t>
      </w:r>
      <w:r w:rsidR="00593A1D">
        <w:rPr>
          <w:spacing w:val="-4"/>
        </w:rPr>
        <w:t>приложение</w:t>
      </w:r>
      <w:r w:rsidR="000A75A3" w:rsidRPr="001A680E">
        <w:rPr>
          <w:spacing w:val="-4"/>
        </w:rPr>
        <w:t xml:space="preserve"> 1);</w:t>
      </w:r>
    </w:p>
    <w:p w:rsidR="000A75A3" w:rsidRPr="000B5D41" w:rsidRDefault="001A680E" w:rsidP="000B5D41">
      <w:pPr>
        <w:pStyle w:val="ac"/>
        <w:ind w:left="0" w:firstLine="567"/>
        <w:jc w:val="both"/>
        <w:rPr>
          <w:spacing w:val="-4"/>
        </w:rPr>
      </w:pPr>
      <w:r w:rsidRPr="001A680E">
        <w:rPr>
          <w:spacing w:val="-4"/>
        </w:rPr>
        <w:t>–</w:t>
      </w:r>
      <w:r>
        <w:rPr>
          <w:spacing w:val="-4"/>
        </w:rPr>
        <w:t xml:space="preserve"> </w:t>
      </w:r>
      <w:r w:rsidR="000A75A3" w:rsidRPr="001A680E">
        <w:rPr>
          <w:spacing w:val="-4"/>
        </w:rPr>
        <w:t xml:space="preserve">текст доклада </w:t>
      </w:r>
      <w:r w:rsidR="000A75A3" w:rsidRPr="00BC62A6">
        <w:rPr>
          <w:spacing w:val="-4"/>
        </w:rPr>
        <w:t xml:space="preserve">(требования к оформлению </w:t>
      </w:r>
      <w:r w:rsidR="00593A1D">
        <w:rPr>
          <w:spacing w:val="-4"/>
        </w:rPr>
        <w:t xml:space="preserve">– </w:t>
      </w:r>
      <w:r w:rsidR="000A75A3" w:rsidRPr="00BC62A6">
        <w:rPr>
          <w:spacing w:val="-4"/>
        </w:rPr>
        <w:t>приложени</w:t>
      </w:r>
      <w:r w:rsidR="00593A1D">
        <w:rPr>
          <w:spacing w:val="-4"/>
        </w:rPr>
        <w:t>е</w:t>
      </w:r>
      <w:r w:rsidR="000A75A3" w:rsidRPr="00BC62A6">
        <w:rPr>
          <w:spacing w:val="-4"/>
        </w:rPr>
        <w:t xml:space="preserve"> 2)</w:t>
      </w:r>
      <w:r w:rsidR="00FB2081">
        <w:rPr>
          <w:spacing w:val="-4"/>
        </w:rPr>
        <w:t xml:space="preserve">. </w:t>
      </w:r>
      <w:r w:rsidR="00B97AB6">
        <w:rPr>
          <w:spacing w:val="-4"/>
        </w:rPr>
        <w:t>О</w:t>
      </w:r>
      <w:r w:rsidR="000A75A3" w:rsidRPr="00BC62A6">
        <w:rPr>
          <w:spacing w:val="-4"/>
        </w:rPr>
        <w:t xml:space="preserve">ргкомитет оставляет за собой право </w:t>
      </w:r>
      <w:r w:rsidR="00530667">
        <w:rPr>
          <w:spacing w:val="-4"/>
        </w:rPr>
        <w:t>отклонить текст</w:t>
      </w:r>
      <w:r w:rsidR="000A75A3" w:rsidRPr="00BC62A6">
        <w:rPr>
          <w:spacing w:val="-4"/>
        </w:rPr>
        <w:t xml:space="preserve"> доклад</w:t>
      </w:r>
      <w:r w:rsidR="00530667">
        <w:rPr>
          <w:spacing w:val="-4"/>
        </w:rPr>
        <w:t xml:space="preserve">а, подготовленного не в соответствии с </w:t>
      </w:r>
      <w:r w:rsidR="00B97AB6">
        <w:rPr>
          <w:spacing w:val="-4"/>
        </w:rPr>
        <w:t>указанными требованиями</w:t>
      </w:r>
      <w:r w:rsidR="000B5D41">
        <w:rPr>
          <w:spacing w:val="-4"/>
        </w:rPr>
        <w:t>.</w:t>
      </w:r>
    </w:p>
    <w:p w:rsidR="000A75A3" w:rsidRPr="007F2B6A" w:rsidRDefault="000A75A3" w:rsidP="002F6302">
      <w:pPr>
        <w:pStyle w:val="ac"/>
        <w:ind w:left="0" w:firstLine="567"/>
        <w:jc w:val="both"/>
        <w:rPr>
          <w:spacing w:val="-4"/>
        </w:rPr>
      </w:pPr>
      <w:r w:rsidRPr="00BC62A6">
        <w:t xml:space="preserve">Заявка и доклад  должны быть </w:t>
      </w:r>
      <w:r w:rsidRPr="00BC62A6">
        <w:rPr>
          <w:spacing w:val="-4"/>
        </w:rPr>
        <w:t>оформлены в двух отдельных файла</w:t>
      </w:r>
      <w:r w:rsidR="00BC62A6" w:rsidRPr="00BC62A6">
        <w:rPr>
          <w:spacing w:val="-4"/>
        </w:rPr>
        <w:t xml:space="preserve">х с указанием фамилии участника конференции, например: </w:t>
      </w:r>
      <w:r w:rsidRPr="00BC62A6">
        <w:rPr>
          <w:spacing w:val="-4"/>
        </w:rPr>
        <w:t> </w:t>
      </w:r>
      <w:proofErr w:type="spellStart"/>
      <w:r w:rsidR="00652A6F">
        <w:rPr>
          <w:spacing w:val="-4"/>
        </w:rPr>
        <w:t>ура_</w:t>
      </w:r>
      <w:r w:rsidRPr="00BC62A6">
        <w:rPr>
          <w:spacing w:val="-4"/>
        </w:rPr>
        <w:t>СеменоваЕ</w:t>
      </w:r>
      <w:proofErr w:type="spellEnd"/>
      <w:r w:rsidR="000B5D41">
        <w:rPr>
          <w:spacing w:val="-4"/>
        </w:rPr>
        <w:t xml:space="preserve"> </w:t>
      </w:r>
      <w:r w:rsidRPr="00BC62A6">
        <w:rPr>
          <w:spacing w:val="-4"/>
        </w:rPr>
        <w:t xml:space="preserve">(заявка).doc и </w:t>
      </w:r>
      <w:proofErr w:type="spellStart"/>
      <w:r w:rsidR="00652A6F">
        <w:rPr>
          <w:spacing w:val="-4"/>
        </w:rPr>
        <w:t>ура_</w:t>
      </w:r>
      <w:r w:rsidRPr="00BC62A6">
        <w:rPr>
          <w:spacing w:val="-4"/>
        </w:rPr>
        <w:t>СеменоваЕ</w:t>
      </w:r>
      <w:proofErr w:type="spellEnd"/>
      <w:r w:rsidR="000B5D41">
        <w:rPr>
          <w:spacing w:val="-4"/>
        </w:rPr>
        <w:t xml:space="preserve"> </w:t>
      </w:r>
      <w:r w:rsidRPr="00BC62A6">
        <w:rPr>
          <w:spacing w:val="-4"/>
        </w:rPr>
        <w:t>(текст).</w:t>
      </w:r>
      <w:proofErr w:type="spellStart"/>
      <w:r w:rsidRPr="00BC62A6">
        <w:rPr>
          <w:spacing w:val="-4"/>
        </w:rPr>
        <w:t>doc</w:t>
      </w:r>
      <w:proofErr w:type="spellEnd"/>
      <w:r w:rsidRPr="00BC62A6">
        <w:rPr>
          <w:spacing w:val="-4"/>
        </w:rPr>
        <w:t>.</w:t>
      </w:r>
    </w:p>
    <w:p w:rsidR="00593A1D" w:rsidRPr="00B97AB6" w:rsidRDefault="00593A1D" w:rsidP="00593A1D">
      <w:pPr>
        <w:pStyle w:val="BodyText21"/>
        <w:spacing w:line="240" w:lineRule="auto"/>
        <w:ind w:firstLine="567"/>
        <w:rPr>
          <w:rFonts w:ascii="Times New Roman" w:hAnsi="Times New Roman"/>
          <w:sz w:val="24"/>
          <w:szCs w:val="24"/>
        </w:rPr>
      </w:pPr>
      <w:r w:rsidRPr="00B97AB6">
        <w:rPr>
          <w:rFonts w:ascii="Times New Roman" w:hAnsi="Times New Roman"/>
          <w:sz w:val="24"/>
          <w:szCs w:val="24"/>
        </w:rPr>
        <w:t>При получении материалов, оргкомитет в течение двух дней подтверждает получение и принятие материалов к публикации. Автор</w:t>
      </w:r>
      <w:r>
        <w:rPr>
          <w:rFonts w:ascii="Times New Roman" w:hAnsi="Times New Roman"/>
          <w:sz w:val="24"/>
          <w:szCs w:val="24"/>
        </w:rPr>
        <w:t>ов</w:t>
      </w:r>
      <w:r w:rsidRPr="00B97AB6">
        <w:rPr>
          <w:rFonts w:ascii="Times New Roman" w:hAnsi="Times New Roman"/>
          <w:sz w:val="24"/>
          <w:szCs w:val="24"/>
        </w:rPr>
        <w:t>, отправивши</w:t>
      </w:r>
      <w:r>
        <w:rPr>
          <w:rFonts w:ascii="Times New Roman" w:hAnsi="Times New Roman"/>
          <w:sz w:val="24"/>
          <w:szCs w:val="24"/>
        </w:rPr>
        <w:t>х</w:t>
      </w:r>
      <w:r w:rsidRPr="00B97AB6">
        <w:rPr>
          <w:rFonts w:ascii="Times New Roman" w:hAnsi="Times New Roman"/>
          <w:sz w:val="24"/>
          <w:szCs w:val="24"/>
        </w:rPr>
        <w:t xml:space="preserve"> материалы по электронной почте и не получивши</w:t>
      </w:r>
      <w:r>
        <w:rPr>
          <w:rFonts w:ascii="Times New Roman" w:hAnsi="Times New Roman"/>
          <w:sz w:val="24"/>
          <w:szCs w:val="24"/>
        </w:rPr>
        <w:t>х</w:t>
      </w:r>
      <w:r w:rsidRPr="00B97AB6">
        <w:rPr>
          <w:rFonts w:ascii="Times New Roman" w:hAnsi="Times New Roman"/>
          <w:sz w:val="24"/>
          <w:szCs w:val="24"/>
        </w:rPr>
        <w:t xml:space="preserve"> подтверждения их получения, </w:t>
      </w:r>
      <w:r>
        <w:rPr>
          <w:rFonts w:ascii="Times New Roman" w:hAnsi="Times New Roman"/>
          <w:sz w:val="24"/>
          <w:szCs w:val="24"/>
        </w:rPr>
        <w:t>необходимо</w:t>
      </w:r>
      <w:r w:rsidRPr="00B97AB6">
        <w:rPr>
          <w:rFonts w:ascii="Times New Roman" w:hAnsi="Times New Roman"/>
          <w:sz w:val="24"/>
          <w:szCs w:val="24"/>
        </w:rPr>
        <w:t xml:space="preserve"> продублировать заявку.</w:t>
      </w:r>
    </w:p>
    <w:p w:rsidR="00593A1D" w:rsidRDefault="007F2C39" w:rsidP="002F6302">
      <w:pPr>
        <w:pStyle w:val="ac"/>
        <w:ind w:left="0" w:firstLine="567"/>
        <w:jc w:val="both"/>
        <w:rPr>
          <w:i/>
        </w:rPr>
      </w:pPr>
      <w:r w:rsidRPr="007F2C39">
        <w:rPr>
          <w:i/>
        </w:rPr>
        <w:t>От одного автора принимается не более двух статей.</w:t>
      </w:r>
    </w:p>
    <w:p w:rsidR="00DD0846" w:rsidRPr="00DD0846" w:rsidRDefault="007F2C39" w:rsidP="00DD0846">
      <w:pPr>
        <w:pStyle w:val="BodyText21"/>
        <w:spacing w:line="240" w:lineRule="auto"/>
        <w:ind w:firstLine="567"/>
        <w:rPr>
          <w:rFonts w:ascii="Times New Roman" w:hAnsi="Times New Roman"/>
          <w:sz w:val="24"/>
          <w:szCs w:val="24"/>
        </w:rPr>
      </w:pPr>
      <w:r w:rsidRPr="00DD0846">
        <w:rPr>
          <w:rFonts w:ascii="Times New Roman" w:hAnsi="Times New Roman"/>
          <w:sz w:val="24"/>
          <w:szCs w:val="24"/>
        </w:rPr>
        <w:t>Сформированный к конференции сборник статей в формате PDF будет размещен на</w:t>
      </w:r>
      <w:r>
        <w:t xml:space="preserve"> </w:t>
      </w:r>
      <w:r w:rsidRPr="00DD0846">
        <w:rPr>
          <w:rFonts w:ascii="Times New Roman" w:hAnsi="Times New Roman"/>
          <w:sz w:val="24"/>
          <w:szCs w:val="24"/>
        </w:rPr>
        <w:t xml:space="preserve">официальном сайте </w:t>
      </w:r>
      <w:r w:rsidR="00445E23">
        <w:rPr>
          <w:rFonts w:ascii="Times New Roman" w:hAnsi="Times New Roman"/>
          <w:sz w:val="24"/>
          <w:szCs w:val="24"/>
        </w:rPr>
        <w:t>Уральские-</w:t>
      </w:r>
      <w:proofErr w:type="spellStart"/>
      <w:r w:rsidR="00445E23">
        <w:rPr>
          <w:rFonts w:ascii="Times New Roman" w:hAnsi="Times New Roman"/>
          <w:sz w:val="24"/>
          <w:szCs w:val="24"/>
        </w:rPr>
        <w:t>каникулы</w:t>
      </w:r>
      <w:proofErr w:type="gramStart"/>
      <w:r w:rsidR="00445E23">
        <w:rPr>
          <w:rFonts w:ascii="Times New Roman" w:hAnsi="Times New Roman"/>
          <w:sz w:val="24"/>
          <w:szCs w:val="24"/>
        </w:rPr>
        <w:t>.Р</w:t>
      </w:r>
      <w:proofErr w:type="gramEnd"/>
      <w:r w:rsidR="00445E23">
        <w:rPr>
          <w:rFonts w:ascii="Times New Roman" w:hAnsi="Times New Roman"/>
          <w:sz w:val="24"/>
          <w:szCs w:val="24"/>
        </w:rPr>
        <w:t>Ф</w:t>
      </w:r>
      <w:proofErr w:type="spellEnd"/>
    </w:p>
    <w:p w:rsidR="00DD0846" w:rsidRDefault="00DD0846" w:rsidP="00040163">
      <w:pPr>
        <w:pStyle w:val="BodyText21"/>
        <w:spacing w:line="240" w:lineRule="auto"/>
        <w:ind w:firstLine="567"/>
        <w:rPr>
          <w:rFonts w:ascii="Times New Roman" w:hAnsi="Times New Roman"/>
          <w:sz w:val="24"/>
          <w:szCs w:val="24"/>
        </w:rPr>
      </w:pPr>
      <w:r>
        <w:rPr>
          <w:rFonts w:ascii="Times New Roman" w:hAnsi="Times New Roman"/>
          <w:sz w:val="24"/>
          <w:szCs w:val="24"/>
        </w:rPr>
        <w:t>Авторы могут получить изданный экземпляр сборника со своей статьей:</w:t>
      </w:r>
    </w:p>
    <w:p w:rsidR="00DD0846" w:rsidRDefault="00040163" w:rsidP="00040163">
      <w:pPr>
        <w:pStyle w:val="BodyText21"/>
        <w:spacing w:line="240" w:lineRule="auto"/>
        <w:ind w:firstLine="567"/>
        <w:rPr>
          <w:rFonts w:ascii="Times New Roman" w:hAnsi="Times New Roman"/>
          <w:sz w:val="24"/>
          <w:szCs w:val="24"/>
        </w:rPr>
      </w:pPr>
      <w:r>
        <w:rPr>
          <w:rFonts w:ascii="Times New Roman" w:hAnsi="Times New Roman"/>
          <w:sz w:val="24"/>
          <w:szCs w:val="24"/>
        </w:rPr>
        <w:t>а</w:t>
      </w:r>
      <w:r w:rsidR="00DD0846">
        <w:rPr>
          <w:rFonts w:ascii="Times New Roman" w:hAnsi="Times New Roman"/>
          <w:sz w:val="24"/>
          <w:szCs w:val="24"/>
        </w:rPr>
        <w:t>) при личном участии в работе Конференции;</w:t>
      </w:r>
    </w:p>
    <w:p w:rsidR="007F2C39" w:rsidRPr="007F2C39" w:rsidRDefault="00040163" w:rsidP="00040163">
      <w:pPr>
        <w:pStyle w:val="BodyText21"/>
        <w:spacing w:line="240" w:lineRule="auto"/>
        <w:ind w:firstLine="567"/>
        <w:rPr>
          <w:i/>
          <w:spacing w:val="-4"/>
        </w:rPr>
      </w:pPr>
      <w:r>
        <w:rPr>
          <w:rFonts w:ascii="Times New Roman" w:hAnsi="Times New Roman"/>
          <w:sz w:val="24"/>
          <w:szCs w:val="24"/>
        </w:rPr>
        <w:lastRenderedPageBreak/>
        <w:t>б</w:t>
      </w:r>
      <w:r w:rsidR="00DD0846">
        <w:rPr>
          <w:rFonts w:ascii="Times New Roman" w:hAnsi="Times New Roman"/>
          <w:sz w:val="24"/>
          <w:szCs w:val="24"/>
        </w:rPr>
        <w:t xml:space="preserve">) </w:t>
      </w:r>
      <w:r w:rsidR="007F2C39" w:rsidRPr="00DD0846">
        <w:rPr>
          <w:rFonts w:ascii="Times New Roman" w:hAnsi="Times New Roman"/>
          <w:sz w:val="24"/>
          <w:szCs w:val="24"/>
        </w:rPr>
        <w:t>наложенным платежом</w:t>
      </w:r>
      <w:r w:rsidR="00DD0846">
        <w:rPr>
          <w:rFonts w:ascii="Times New Roman" w:hAnsi="Times New Roman"/>
          <w:sz w:val="24"/>
          <w:szCs w:val="24"/>
        </w:rPr>
        <w:t xml:space="preserve"> (с</w:t>
      </w:r>
      <w:r w:rsidR="007F2C39" w:rsidRPr="00DD0846">
        <w:rPr>
          <w:rFonts w:ascii="Times New Roman" w:hAnsi="Times New Roman"/>
          <w:sz w:val="24"/>
          <w:szCs w:val="24"/>
        </w:rPr>
        <w:t xml:space="preserve">тоимость </w:t>
      </w:r>
      <w:r w:rsidR="00DD0846">
        <w:rPr>
          <w:rFonts w:ascii="Times New Roman" w:hAnsi="Times New Roman"/>
          <w:sz w:val="24"/>
          <w:szCs w:val="24"/>
        </w:rPr>
        <w:t xml:space="preserve">почтовых расходов </w:t>
      </w:r>
      <w:r w:rsidR="007F2C39" w:rsidRPr="00DD0846">
        <w:rPr>
          <w:rFonts w:ascii="Times New Roman" w:hAnsi="Times New Roman"/>
          <w:sz w:val="24"/>
          <w:szCs w:val="24"/>
        </w:rPr>
        <w:t xml:space="preserve">будет уточнена в </w:t>
      </w:r>
      <w:r w:rsidR="00DD0846">
        <w:rPr>
          <w:rFonts w:ascii="Times New Roman" w:hAnsi="Times New Roman"/>
          <w:sz w:val="24"/>
          <w:szCs w:val="24"/>
        </w:rPr>
        <w:t xml:space="preserve">процессе </w:t>
      </w:r>
      <w:r w:rsidR="007F2C39" w:rsidRPr="00DD0846">
        <w:rPr>
          <w:rFonts w:ascii="Times New Roman" w:hAnsi="Times New Roman"/>
          <w:sz w:val="24"/>
          <w:szCs w:val="24"/>
        </w:rPr>
        <w:t>переписк</w:t>
      </w:r>
      <w:r w:rsidR="00DD0846">
        <w:rPr>
          <w:rFonts w:ascii="Times New Roman" w:hAnsi="Times New Roman"/>
          <w:sz w:val="24"/>
          <w:szCs w:val="24"/>
        </w:rPr>
        <w:t xml:space="preserve">и). </w:t>
      </w:r>
    </w:p>
    <w:p w:rsidR="00040163" w:rsidRDefault="00040163" w:rsidP="006F7AFD">
      <w:pPr>
        <w:pStyle w:val="ac"/>
        <w:tabs>
          <w:tab w:val="left" w:pos="993"/>
        </w:tabs>
        <w:autoSpaceDE w:val="0"/>
        <w:autoSpaceDN w:val="0"/>
        <w:adjustRightInd w:val="0"/>
        <w:ind w:left="0" w:firstLine="709"/>
        <w:jc w:val="both"/>
      </w:pPr>
      <w:r>
        <w:t xml:space="preserve">Материалы, получившие одобрение оргкомитета Конференции, будут рекомендованы </w:t>
      </w:r>
      <w:r w:rsidRPr="00040163">
        <w:t xml:space="preserve"> для публикации в журналах, рецензируемых ВАК</w:t>
      </w:r>
      <w:r>
        <w:t>.</w:t>
      </w:r>
    </w:p>
    <w:p w:rsidR="006F7AFD" w:rsidRDefault="006F7AFD" w:rsidP="006F7AFD">
      <w:pPr>
        <w:pStyle w:val="ac"/>
        <w:tabs>
          <w:tab w:val="left" w:pos="993"/>
        </w:tabs>
        <w:autoSpaceDE w:val="0"/>
        <w:autoSpaceDN w:val="0"/>
        <w:adjustRightInd w:val="0"/>
        <w:ind w:left="0" w:firstLine="709"/>
        <w:jc w:val="both"/>
      </w:pPr>
    </w:p>
    <w:p w:rsidR="00593A1D" w:rsidRDefault="00593A1D" w:rsidP="00040163">
      <w:pPr>
        <w:ind w:firstLine="720"/>
        <w:jc w:val="both"/>
        <w:rPr>
          <w:u w:val="single"/>
        </w:rPr>
      </w:pPr>
      <w:r w:rsidRPr="00FC16C9">
        <w:t>Подробная информация о Конференции,</w:t>
      </w:r>
      <w:r>
        <w:t xml:space="preserve"> объявления Оргкомитета, приложения</w:t>
      </w:r>
      <w:r w:rsidRPr="00FC16C9">
        <w:t xml:space="preserve"> и други</w:t>
      </w:r>
      <w:r>
        <w:t>е</w:t>
      </w:r>
      <w:r w:rsidRPr="00FC16C9">
        <w:t xml:space="preserve"> документ</w:t>
      </w:r>
      <w:r>
        <w:t>ы</w:t>
      </w:r>
      <w:r w:rsidRPr="00FC16C9">
        <w:t xml:space="preserve"> доступны в сети Интернет на </w:t>
      </w:r>
      <w:proofErr w:type="gramStart"/>
      <w:r w:rsidRPr="00FC16C9">
        <w:t>офи</w:t>
      </w:r>
      <w:r>
        <w:t>циальном</w:t>
      </w:r>
      <w:proofErr w:type="gramEnd"/>
      <w:r>
        <w:t xml:space="preserve"> </w:t>
      </w:r>
      <w:proofErr w:type="spellStart"/>
      <w:r>
        <w:t>web</w:t>
      </w:r>
      <w:proofErr w:type="spellEnd"/>
      <w:r>
        <w:t>-сайте Конференции:</w:t>
      </w:r>
      <w:r w:rsidRPr="00787A86">
        <w:t xml:space="preserve"> </w:t>
      </w:r>
      <w:r w:rsidR="00445E23">
        <w:t>Уральские-</w:t>
      </w:r>
      <w:proofErr w:type="spellStart"/>
      <w:r w:rsidR="00445E23">
        <w:t>каникулы</w:t>
      </w:r>
      <w:proofErr w:type="gramStart"/>
      <w:r w:rsidR="00445E23">
        <w:t>.Р</w:t>
      </w:r>
      <w:proofErr w:type="gramEnd"/>
      <w:r w:rsidR="00445E23">
        <w:t>Ф</w:t>
      </w:r>
      <w:proofErr w:type="spellEnd"/>
    </w:p>
    <w:p w:rsidR="002F6302" w:rsidRPr="00DA3D7B" w:rsidRDefault="002F6302" w:rsidP="002F6302">
      <w:pPr>
        <w:ind w:right="24"/>
        <w:jc w:val="right"/>
        <w:rPr>
          <w:i/>
        </w:rPr>
      </w:pPr>
      <w:r w:rsidRPr="00DA3D7B">
        <w:rPr>
          <w:i/>
        </w:rPr>
        <w:t>Приложение 1</w:t>
      </w:r>
    </w:p>
    <w:p w:rsidR="002F6302" w:rsidRPr="006C072F" w:rsidRDefault="008431E2" w:rsidP="00B971C9">
      <w:pPr>
        <w:ind w:right="24"/>
        <w:jc w:val="center"/>
      </w:pPr>
      <w:r>
        <w:t>Заявка</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093"/>
        <w:gridCol w:w="4239"/>
      </w:tblGrid>
      <w:tr w:rsidR="00756FAC" w:rsidRPr="006C072F" w:rsidTr="00040163">
        <w:trPr>
          <w:trHeight w:val="70"/>
        </w:trPr>
        <w:tc>
          <w:tcPr>
            <w:tcW w:w="276" w:type="pct"/>
            <w:tcBorders>
              <w:top w:val="single" w:sz="4" w:space="0" w:color="auto"/>
              <w:left w:val="single" w:sz="4" w:space="0" w:color="auto"/>
              <w:bottom w:val="single" w:sz="4" w:space="0" w:color="auto"/>
              <w:right w:val="single" w:sz="4" w:space="0" w:color="auto"/>
            </w:tcBorders>
            <w:shd w:val="clear" w:color="auto" w:fill="auto"/>
          </w:tcPr>
          <w:p w:rsidR="00756FAC" w:rsidRPr="00593A1D" w:rsidRDefault="00756FAC" w:rsidP="00B946DA">
            <w:pPr>
              <w:ind w:right="24"/>
              <w:jc w:val="both"/>
              <w:rPr>
                <w:sz w:val="22"/>
                <w:szCs w:val="22"/>
              </w:rPr>
            </w:pPr>
          </w:p>
        </w:tc>
        <w:tc>
          <w:tcPr>
            <w:tcW w:w="2577" w:type="pct"/>
            <w:tcBorders>
              <w:top w:val="single" w:sz="4" w:space="0" w:color="auto"/>
              <w:left w:val="single" w:sz="4" w:space="0" w:color="auto"/>
              <w:bottom w:val="single" w:sz="4" w:space="0" w:color="auto"/>
              <w:right w:val="single" w:sz="4" w:space="0" w:color="auto"/>
            </w:tcBorders>
            <w:shd w:val="clear" w:color="auto" w:fill="auto"/>
          </w:tcPr>
          <w:p w:rsidR="00756FAC" w:rsidRPr="00B808B6" w:rsidRDefault="00756FAC" w:rsidP="00B946DA">
            <w:pPr>
              <w:ind w:right="24"/>
              <w:jc w:val="both"/>
              <w:rPr>
                <w:sz w:val="22"/>
                <w:szCs w:val="22"/>
              </w:rPr>
            </w:pP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756FAC" w:rsidRPr="00B808B6" w:rsidRDefault="00B808B6" w:rsidP="00040163">
            <w:pPr>
              <w:ind w:right="24"/>
              <w:jc w:val="center"/>
              <w:rPr>
                <w:sz w:val="22"/>
                <w:szCs w:val="22"/>
              </w:rPr>
            </w:pPr>
            <w:r>
              <w:rPr>
                <w:sz w:val="22"/>
                <w:szCs w:val="22"/>
              </w:rPr>
              <w:t>Данные участника</w:t>
            </w:r>
          </w:p>
        </w:tc>
      </w:tr>
      <w:tr w:rsidR="00B808B6" w:rsidRPr="006C072F" w:rsidTr="00040163">
        <w:trPr>
          <w:trHeight w:val="70"/>
        </w:trPr>
        <w:tc>
          <w:tcPr>
            <w:tcW w:w="276" w:type="pct"/>
            <w:tcBorders>
              <w:top w:val="single" w:sz="4" w:space="0" w:color="auto"/>
              <w:left w:val="single" w:sz="4" w:space="0" w:color="auto"/>
              <w:bottom w:val="single" w:sz="4" w:space="0" w:color="auto"/>
              <w:right w:val="single" w:sz="4" w:space="0" w:color="auto"/>
            </w:tcBorders>
            <w:shd w:val="clear" w:color="auto" w:fill="auto"/>
          </w:tcPr>
          <w:p w:rsidR="00B808B6" w:rsidRPr="00593A1D" w:rsidRDefault="00B808B6" w:rsidP="00EA587A">
            <w:pPr>
              <w:ind w:right="24"/>
              <w:jc w:val="both"/>
              <w:rPr>
                <w:sz w:val="22"/>
                <w:szCs w:val="22"/>
              </w:rPr>
            </w:pPr>
            <w:r w:rsidRPr="00593A1D">
              <w:rPr>
                <w:sz w:val="22"/>
                <w:szCs w:val="22"/>
              </w:rPr>
              <w:t>1</w:t>
            </w:r>
          </w:p>
        </w:tc>
        <w:tc>
          <w:tcPr>
            <w:tcW w:w="2577" w:type="pct"/>
            <w:tcBorders>
              <w:top w:val="single" w:sz="4" w:space="0" w:color="auto"/>
              <w:left w:val="single" w:sz="4" w:space="0" w:color="auto"/>
              <w:bottom w:val="single" w:sz="4" w:space="0" w:color="auto"/>
              <w:right w:val="single" w:sz="4" w:space="0" w:color="auto"/>
            </w:tcBorders>
            <w:shd w:val="clear" w:color="auto" w:fill="auto"/>
          </w:tcPr>
          <w:p w:rsidR="00B808B6" w:rsidRPr="00B808B6" w:rsidRDefault="00B808B6" w:rsidP="00EA587A">
            <w:pPr>
              <w:ind w:right="24"/>
              <w:jc w:val="both"/>
              <w:rPr>
                <w:sz w:val="22"/>
                <w:szCs w:val="22"/>
              </w:rPr>
            </w:pPr>
            <w:r w:rsidRPr="006C072F">
              <w:rPr>
                <w:sz w:val="22"/>
                <w:szCs w:val="22"/>
              </w:rPr>
              <w:t>Ф.И.О. участника</w:t>
            </w:r>
            <w:r>
              <w:rPr>
                <w:sz w:val="22"/>
                <w:szCs w:val="22"/>
              </w:rPr>
              <w:t xml:space="preserve"> (полностью)</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B808B6" w:rsidRPr="00B808B6" w:rsidRDefault="00B808B6" w:rsidP="00B946DA">
            <w:pPr>
              <w:ind w:right="24"/>
              <w:jc w:val="both"/>
              <w:rPr>
                <w:sz w:val="22"/>
                <w:szCs w:val="22"/>
              </w:rPr>
            </w:pPr>
          </w:p>
        </w:tc>
      </w:tr>
      <w:tr w:rsidR="00B808B6" w:rsidRPr="006C072F" w:rsidTr="00040163">
        <w:tc>
          <w:tcPr>
            <w:tcW w:w="276" w:type="pct"/>
            <w:tcBorders>
              <w:top w:val="single" w:sz="4" w:space="0" w:color="auto"/>
              <w:left w:val="single" w:sz="4" w:space="0" w:color="auto"/>
              <w:bottom w:val="single" w:sz="4" w:space="0" w:color="auto"/>
              <w:right w:val="single" w:sz="4" w:space="0" w:color="auto"/>
            </w:tcBorders>
            <w:shd w:val="clear" w:color="auto" w:fill="auto"/>
          </w:tcPr>
          <w:p w:rsidR="00B808B6" w:rsidRPr="006C072F" w:rsidRDefault="00B808B6" w:rsidP="00B946DA">
            <w:pPr>
              <w:ind w:right="24"/>
              <w:jc w:val="both"/>
              <w:rPr>
                <w:sz w:val="22"/>
                <w:szCs w:val="22"/>
              </w:rPr>
            </w:pPr>
            <w:r w:rsidRPr="006C072F">
              <w:rPr>
                <w:sz w:val="22"/>
                <w:szCs w:val="22"/>
              </w:rPr>
              <w:t>2</w:t>
            </w:r>
          </w:p>
        </w:tc>
        <w:tc>
          <w:tcPr>
            <w:tcW w:w="2577" w:type="pct"/>
            <w:tcBorders>
              <w:top w:val="single" w:sz="4" w:space="0" w:color="auto"/>
              <w:left w:val="single" w:sz="4" w:space="0" w:color="auto"/>
              <w:bottom w:val="single" w:sz="4" w:space="0" w:color="auto"/>
              <w:right w:val="single" w:sz="4" w:space="0" w:color="auto"/>
            </w:tcBorders>
            <w:shd w:val="clear" w:color="auto" w:fill="auto"/>
          </w:tcPr>
          <w:p w:rsidR="00B808B6" w:rsidRPr="00B808B6" w:rsidRDefault="006142B6" w:rsidP="006142B6">
            <w:pPr>
              <w:ind w:right="24"/>
              <w:jc w:val="both"/>
              <w:rPr>
                <w:sz w:val="22"/>
                <w:szCs w:val="22"/>
              </w:rPr>
            </w:pPr>
            <w:r>
              <w:rPr>
                <w:sz w:val="22"/>
                <w:szCs w:val="22"/>
              </w:rPr>
              <w:t xml:space="preserve">Название </w:t>
            </w:r>
            <w:r w:rsidR="00B808B6" w:rsidRPr="006C072F">
              <w:rPr>
                <w:sz w:val="22"/>
                <w:szCs w:val="22"/>
              </w:rPr>
              <w:t>статьи</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B808B6" w:rsidRPr="00B808B6" w:rsidRDefault="00B808B6" w:rsidP="00B946DA">
            <w:pPr>
              <w:ind w:right="24"/>
              <w:jc w:val="both"/>
              <w:rPr>
                <w:sz w:val="22"/>
                <w:szCs w:val="22"/>
              </w:rPr>
            </w:pPr>
          </w:p>
        </w:tc>
      </w:tr>
      <w:tr w:rsidR="00B808B6" w:rsidRPr="006C072F" w:rsidTr="00040163">
        <w:tc>
          <w:tcPr>
            <w:tcW w:w="276" w:type="pct"/>
            <w:tcBorders>
              <w:top w:val="single" w:sz="4" w:space="0" w:color="auto"/>
              <w:left w:val="single" w:sz="4" w:space="0" w:color="auto"/>
              <w:bottom w:val="single" w:sz="4" w:space="0" w:color="auto"/>
              <w:right w:val="single" w:sz="4" w:space="0" w:color="auto"/>
            </w:tcBorders>
            <w:shd w:val="clear" w:color="auto" w:fill="auto"/>
          </w:tcPr>
          <w:p w:rsidR="00B808B6" w:rsidRPr="00B808B6" w:rsidRDefault="00B808B6" w:rsidP="00B946DA">
            <w:pPr>
              <w:ind w:right="24"/>
              <w:jc w:val="both"/>
              <w:rPr>
                <w:sz w:val="22"/>
                <w:szCs w:val="22"/>
              </w:rPr>
            </w:pPr>
            <w:r w:rsidRPr="006C072F">
              <w:rPr>
                <w:sz w:val="22"/>
                <w:szCs w:val="22"/>
              </w:rPr>
              <w:t>3</w:t>
            </w:r>
          </w:p>
        </w:tc>
        <w:tc>
          <w:tcPr>
            <w:tcW w:w="2577" w:type="pct"/>
            <w:tcBorders>
              <w:top w:val="single" w:sz="4" w:space="0" w:color="auto"/>
              <w:left w:val="single" w:sz="4" w:space="0" w:color="auto"/>
              <w:bottom w:val="single" w:sz="4" w:space="0" w:color="auto"/>
              <w:right w:val="single" w:sz="4" w:space="0" w:color="auto"/>
            </w:tcBorders>
            <w:shd w:val="clear" w:color="auto" w:fill="auto"/>
          </w:tcPr>
          <w:p w:rsidR="00B808B6" w:rsidRPr="00B808B6" w:rsidRDefault="00B808B6" w:rsidP="00B946DA">
            <w:pPr>
              <w:ind w:right="24"/>
              <w:jc w:val="both"/>
              <w:rPr>
                <w:sz w:val="22"/>
                <w:szCs w:val="22"/>
              </w:rPr>
            </w:pPr>
            <w:r w:rsidRPr="006C072F">
              <w:rPr>
                <w:sz w:val="22"/>
                <w:szCs w:val="22"/>
              </w:rPr>
              <w:t>Место работы, должность</w:t>
            </w:r>
            <w:r w:rsidR="00A91C18">
              <w:rPr>
                <w:sz w:val="22"/>
                <w:szCs w:val="22"/>
              </w:rPr>
              <w:t xml:space="preserve"> (полностью)</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B808B6" w:rsidRPr="00B808B6" w:rsidRDefault="00B808B6" w:rsidP="00B946DA">
            <w:pPr>
              <w:ind w:right="24"/>
              <w:jc w:val="both"/>
              <w:rPr>
                <w:sz w:val="22"/>
                <w:szCs w:val="22"/>
              </w:rPr>
            </w:pPr>
          </w:p>
        </w:tc>
      </w:tr>
      <w:tr w:rsidR="00B808B6" w:rsidRPr="006C072F" w:rsidTr="00040163">
        <w:tc>
          <w:tcPr>
            <w:tcW w:w="276" w:type="pct"/>
            <w:tcBorders>
              <w:top w:val="single" w:sz="4" w:space="0" w:color="auto"/>
              <w:left w:val="single" w:sz="4" w:space="0" w:color="auto"/>
              <w:bottom w:val="single" w:sz="4" w:space="0" w:color="auto"/>
              <w:right w:val="single" w:sz="4" w:space="0" w:color="auto"/>
            </w:tcBorders>
            <w:shd w:val="clear" w:color="auto" w:fill="auto"/>
          </w:tcPr>
          <w:p w:rsidR="00B808B6" w:rsidRPr="006C072F" w:rsidRDefault="00B808B6" w:rsidP="00B946DA">
            <w:pPr>
              <w:ind w:right="24"/>
              <w:jc w:val="both"/>
              <w:rPr>
                <w:sz w:val="22"/>
                <w:szCs w:val="22"/>
              </w:rPr>
            </w:pPr>
            <w:r>
              <w:rPr>
                <w:sz w:val="22"/>
                <w:szCs w:val="22"/>
              </w:rPr>
              <w:t>4</w:t>
            </w:r>
          </w:p>
        </w:tc>
        <w:tc>
          <w:tcPr>
            <w:tcW w:w="2577" w:type="pct"/>
            <w:tcBorders>
              <w:top w:val="single" w:sz="4" w:space="0" w:color="auto"/>
              <w:left w:val="single" w:sz="4" w:space="0" w:color="auto"/>
              <w:bottom w:val="single" w:sz="4" w:space="0" w:color="auto"/>
              <w:right w:val="single" w:sz="4" w:space="0" w:color="auto"/>
            </w:tcBorders>
            <w:shd w:val="clear" w:color="auto" w:fill="auto"/>
          </w:tcPr>
          <w:p w:rsidR="00B808B6" w:rsidRPr="006C072F" w:rsidRDefault="00B808B6" w:rsidP="00B946DA">
            <w:pPr>
              <w:ind w:right="24"/>
              <w:jc w:val="both"/>
              <w:rPr>
                <w:sz w:val="22"/>
                <w:szCs w:val="22"/>
              </w:rPr>
            </w:pPr>
            <w:r>
              <w:rPr>
                <w:sz w:val="22"/>
                <w:szCs w:val="22"/>
              </w:rPr>
              <w:t>Город, страна</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B808B6" w:rsidRPr="00B808B6" w:rsidRDefault="00B808B6" w:rsidP="00B946DA">
            <w:pPr>
              <w:ind w:right="24"/>
              <w:jc w:val="both"/>
              <w:rPr>
                <w:sz w:val="22"/>
                <w:szCs w:val="22"/>
              </w:rPr>
            </w:pPr>
          </w:p>
        </w:tc>
      </w:tr>
      <w:tr w:rsidR="00B808B6" w:rsidRPr="006C072F" w:rsidTr="00040163">
        <w:tc>
          <w:tcPr>
            <w:tcW w:w="276" w:type="pct"/>
            <w:tcBorders>
              <w:top w:val="single" w:sz="4" w:space="0" w:color="auto"/>
              <w:left w:val="single" w:sz="4" w:space="0" w:color="auto"/>
              <w:bottom w:val="single" w:sz="4" w:space="0" w:color="auto"/>
              <w:right w:val="single" w:sz="4" w:space="0" w:color="auto"/>
            </w:tcBorders>
            <w:shd w:val="clear" w:color="auto" w:fill="auto"/>
          </w:tcPr>
          <w:p w:rsidR="00B808B6" w:rsidRPr="006C072F" w:rsidRDefault="00B808B6" w:rsidP="00B946DA">
            <w:pPr>
              <w:ind w:right="24"/>
              <w:jc w:val="both"/>
              <w:rPr>
                <w:sz w:val="22"/>
                <w:szCs w:val="22"/>
              </w:rPr>
            </w:pPr>
            <w:r>
              <w:rPr>
                <w:sz w:val="22"/>
                <w:szCs w:val="22"/>
              </w:rPr>
              <w:t>5</w:t>
            </w:r>
          </w:p>
        </w:tc>
        <w:tc>
          <w:tcPr>
            <w:tcW w:w="2577" w:type="pct"/>
            <w:tcBorders>
              <w:top w:val="single" w:sz="4" w:space="0" w:color="auto"/>
              <w:left w:val="single" w:sz="4" w:space="0" w:color="auto"/>
              <w:bottom w:val="single" w:sz="4" w:space="0" w:color="auto"/>
              <w:right w:val="single" w:sz="4" w:space="0" w:color="auto"/>
            </w:tcBorders>
            <w:shd w:val="clear" w:color="auto" w:fill="auto"/>
          </w:tcPr>
          <w:p w:rsidR="00B808B6" w:rsidRPr="006C072F" w:rsidRDefault="00B808B6" w:rsidP="00B946DA">
            <w:pPr>
              <w:ind w:right="24"/>
              <w:jc w:val="both"/>
              <w:rPr>
                <w:sz w:val="22"/>
                <w:szCs w:val="22"/>
              </w:rPr>
            </w:pPr>
            <w:r w:rsidRPr="006C072F">
              <w:rPr>
                <w:sz w:val="22"/>
                <w:szCs w:val="22"/>
              </w:rPr>
              <w:t>Ученая степень</w:t>
            </w:r>
            <w:r>
              <w:rPr>
                <w:sz w:val="22"/>
                <w:szCs w:val="22"/>
              </w:rPr>
              <w:t xml:space="preserve">, </w:t>
            </w:r>
            <w:r w:rsidRPr="006C072F">
              <w:rPr>
                <w:sz w:val="22"/>
                <w:szCs w:val="22"/>
              </w:rPr>
              <w:t>Ученое звание</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B808B6" w:rsidRPr="006C072F" w:rsidRDefault="00B808B6" w:rsidP="00B946DA">
            <w:pPr>
              <w:ind w:right="24"/>
              <w:jc w:val="both"/>
              <w:rPr>
                <w:sz w:val="22"/>
                <w:szCs w:val="22"/>
              </w:rPr>
            </w:pPr>
          </w:p>
        </w:tc>
      </w:tr>
      <w:tr w:rsidR="00B808B6" w:rsidRPr="006C072F" w:rsidTr="00040163">
        <w:tc>
          <w:tcPr>
            <w:tcW w:w="276" w:type="pct"/>
            <w:tcBorders>
              <w:top w:val="single" w:sz="4" w:space="0" w:color="auto"/>
              <w:left w:val="single" w:sz="4" w:space="0" w:color="auto"/>
              <w:bottom w:val="single" w:sz="4" w:space="0" w:color="auto"/>
              <w:right w:val="single" w:sz="4" w:space="0" w:color="auto"/>
            </w:tcBorders>
            <w:shd w:val="clear" w:color="auto" w:fill="auto"/>
          </w:tcPr>
          <w:p w:rsidR="00B808B6" w:rsidRPr="006C072F" w:rsidRDefault="00B808B6" w:rsidP="00B946DA">
            <w:pPr>
              <w:ind w:right="24"/>
              <w:jc w:val="both"/>
              <w:rPr>
                <w:sz w:val="22"/>
                <w:szCs w:val="22"/>
              </w:rPr>
            </w:pPr>
            <w:r>
              <w:rPr>
                <w:sz w:val="22"/>
                <w:szCs w:val="22"/>
              </w:rPr>
              <w:t>6</w:t>
            </w:r>
          </w:p>
        </w:tc>
        <w:tc>
          <w:tcPr>
            <w:tcW w:w="2577" w:type="pct"/>
            <w:tcBorders>
              <w:top w:val="single" w:sz="4" w:space="0" w:color="auto"/>
              <w:left w:val="single" w:sz="4" w:space="0" w:color="auto"/>
              <w:bottom w:val="single" w:sz="4" w:space="0" w:color="auto"/>
              <w:right w:val="single" w:sz="4" w:space="0" w:color="auto"/>
            </w:tcBorders>
            <w:shd w:val="clear" w:color="auto" w:fill="auto"/>
          </w:tcPr>
          <w:p w:rsidR="00B808B6" w:rsidRPr="006C072F" w:rsidRDefault="00B808B6" w:rsidP="00B808B6">
            <w:pPr>
              <w:ind w:right="24"/>
              <w:jc w:val="both"/>
              <w:rPr>
                <w:sz w:val="22"/>
                <w:szCs w:val="22"/>
              </w:rPr>
            </w:pPr>
            <w:r w:rsidRPr="006C072F">
              <w:rPr>
                <w:sz w:val="22"/>
                <w:szCs w:val="22"/>
              </w:rPr>
              <w:t>Рабочий телефон; е-</w:t>
            </w:r>
            <w:r w:rsidRPr="006C072F">
              <w:rPr>
                <w:sz w:val="22"/>
                <w:szCs w:val="22"/>
                <w:lang w:val="en-US"/>
              </w:rPr>
              <w:t>mail</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B808B6" w:rsidRPr="006C072F" w:rsidRDefault="00B808B6" w:rsidP="00B946DA">
            <w:pPr>
              <w:ind w:right="24"/>
              <w:jc w:val="both"/>
              <w:rPr>
                <w:sz w:val="22"/>
                <w:szCs w:val="22"/>
              </w:rPr>
            </w:pPr>
          </w:p>
        </w:tc>
      </w:tr>
      <w:tr w:rsidR="00B808B6" w:rsidRPr="006C072F" w:rsidTr="00040163">
        <w:tc>
          <w:tcPr>
            <w:tcW w:w="276" w:type="pct"/>
            <w:tcBorders>
              <w:top w:val="single" w:sz="4" w:space="0" w:color="auto"/>
              <w:left w:val="single" w:sz="4" w:space="0" w:color="auto"/>
              <w:bottom w:val="single" w:sz="4" w:space="0" w:color="auto"/>
              <w:right w:val="single" w:sz="4" w:space="0" w:color="auto"/>
            </w:tcBorders>
            <w:shd w:val="clear" w:color="auto" w:fill="auto"/>
          </w:tcPr>
          <w:p w:rsidR="00B808B6" w:rsidRPr="006C072F" w:rsidRDefault="00B808B6" w:rsidP="00B946DA">
            <w:pPr>
              <w:ind w:right="24"/>
              <w:jc w:val="both"/>
              <w:rPr>
                <w:sz w:val="22"/>
                <w:szCs w:val="22"/>
              </w:rPr>
            </w:pPr>
            <w:r>
              <w:rPr>
                <w:sz w:val="22"/>
                <w:szCs w:val="22"/>
              </w:rPr>
              <w:t>7</w:t>
            </w:r>
          </w:p>
        </w:tc>
        <w:tc>
          <w:tcPr>
            <w:tcW w:w="2577" w:type="pct"/>
            <w:tcBorders>
              <w:top w:val="single" w:sz="4" w:space="0" w:color="auto"/>
              <w:left w:val="single" w:sz="4" w:space="0" w:color="auto"/>
              <w:bottom w:val="single" w:sz="4" w:space="0" w:color="auto"/>
              <w:right w:val="single" w:sz="4" w:space="0" w:color="auto"/>
            </w:tcBorders>
            <w:shd w:val="clear" w:color="auto" w:fill="auto"/>
          </w:tcPr>
          <w:p w:rsidR="00B808B6" w:rsidRPr="006C072F" w:rsidRDefault="00B808B6" w:rsidP="006142B6">
            <w:pPr>
              <w:ind w:right="24"/>
              <w:jc w:val="both"/>
              <w:rPr>
                <w:sz w:val="22"/>
                <w:szCs w:val="22"/>
              </w:rPr>
            </w:pPr>
            <w:r w:rsidRPr="006C072F">
              <w:rPr>
                <w:sz w:val="22"/>
                <w:szCs w:val="22"/>
              </w:rPr>
              <w:t xml:space="preserve">Домашний адрес для отправки сборника, </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B808B6" w:rsidRPr="006C072F" w:rsidRDefault="00B808B6" w:rsidP="00B946DA">
            <w:pPr>
              <w:ind w:right="24"/>
              <w:jc w:val="both"/>
              <w:rPr>
                <w:sz w:val="22"/>
                <w:szCs w:val="22"/>
              </w:rPr>
            </w:pPr>
          </w:p>
        </w:tc>
      </w:tr>
      <w:tr w:rsidR="006142B6" w:rsidRPr="006C072F" w:rsidTr="00040163">
        <w:tc>
          <w:tcPr>
            <w:tcW w:w="276" w:type="pct"/>
            <w:tcBorders>
              <w:top w:val="single" w:sz="4" w:space="0" w:color="auto"/>
              <w:left w:val="single" w:sz="4" w:space="0" w:color="auto"/>
              <w:bottom w:val="single" w:sz="4" w:space="0" w:color="auto"/>
              <w:right w:val="single" w:sz="4" w:space="0" w:color="auto"/>
            </w:tcBorders>
            <w:shd w:val="clear" w:color="auto" w:fill="auto"/>
          </w:tcPr>
          <w:p w:rsidR="006142B6" w:rsidRPr="006C072F" w:rsidRDefault="006142B6" w:rsidP="00E440B9">
            <w:pPr>
              <w:ind w:right="24"/>
              <w:jc w:val="both"/>
              <w:rPr>
                <w:sz w:val="22"/>
                <w:szCs w:val="22"/>
              </w:rPr>
            </w:pPr>
            <w:r>
              <w:rPr>
                <w:sz w:val="22"/>
                <w:szCs w:val="22"/>
              </w:rPr>
              <w:t>8</w:t>
            </w:r>
          </w:p>
        </w:tc>
        <w:tc>
          <w:tcPr>
            <w:tcW w:w="2577" w:type="pct"/>
            <w:tcBorders>
              <w:top w:val="single" w:sz="4" w:space="0" w:color="auto"/>
              <w:left w:val="single" w:sz="4" w:space="0" w:color="auto"/>
              <w:bottom w:val="single" w:sz="4" w:space="0" w:color="auto"/>
              <w:right w:val="single" w:sz="4" w:space="0" w:color="auto"/>
            </w:tcBorders>
            <w:shd w:val="clear" w:color="auto" w:fill="auto"/>
          </w:tcPr>
          <w:p w:rsidR="006142B6" w:rsidRPr="006C072F" w:rsidRDefault="006142B6" w:rsidP="00072E05">
            <w:pPr>
              <w:ind w:right="24"/>
              <w:jc w:val="both"/>
              <w:rPr>
                <w:sz w:val="22"/>
                <w:szCs w:val="22"/>
              </w:rPr>
            </w:pPr>
            <w:r w:rsidRPr="006C072F">
              <w:rPr>
                <w:sz w:val="22"/>
                <w:szCs w:val="22"/>
              </w:rPr>
              <w:t>Количество экземпляров</w:t>
            </w:r>
            <w:r>
              <w:rPr>
                <w:sz w:val="22"/>
                <w:szCs w:val="22"/>
              </w:rPr>
              <w:t xml:space="preserve"> сборника</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6142B6" w:rsidRPr="006C072F" w:rsidRDefault="006142B6" w:rsidP="00B946DA">
            <w:pPr>
              <w:ind w:right="24"/>
              <w:jc w:val="both"/>
              <w:rPr>
                <w:sz w:val="22"/>
                <w:szCs w:val="22"/>
              </w:rPr>
            </w:pPr>
          </w:p>
        </w:tc>
      </w:tr>
      <w:tr w:rsidR="006142B6" w:rsidRPr="006C072F" w:rsidTr="00040163">
        <w:tc>
          <w:tcPr>
            <w:tcW w:w="276" w:type="pct"/>
            <w:tcBorders>
              <w:top w:val="single" w:sz="4" w:space="0" w:color="auto"/>
              <w:left w:val="single" w:sz="4" w:space="0" w:color="auto"/>
              <w:bottom w:val="single" w:sz="4" w:space="0" w:color="auto"/>
              <w:right w:val="single" w:sz="4" w:space="0" w:color="auto"/>
            </w:tcBorders>
            <w:shd w:val="clear" w:color="auto" w:fill="auto"/>
          </w:tcPr>
          <w:p w:rsidR="006142B6" w:rsidRPr="006C072F" w:rsidRDefault="006142B6" w:rsidP="00E440B9">
            <w:pPr>
              <w:ind w:right="24"/>
              <w:jc w:val="both"/>
              <w:rPr>
                <w:sz w:val="22"/>
                <w:szCs w:val="22"/>
              </w:rPr>
            </w:pPr>
            <w:r>
              <w:rPr>
                <w:sz w:val="22"/>
                <w:szCs w:val="22"/>
              </w:rPr>
              <w:t>9</w:t>
            </w:r>
          </w:p>
        </w:tc>
        <w:tc>
          <w:tcPr>
            <w:tcW w:w="2577" w:type="pct"/>
            <w:tcBorders>
              <w:top w:val="single" w:sz="4" w:space="0" w:color="auto"/>
              <w:left w:val="single" w:sz="4" w:space="0" w:color="auto"/>
              <w:bottom w:val="single" w:sz="4" w:space="0" w:color="auto"/>
              <w:right w:val="single" w:sz="4" w:space="0" w:color="auto"/>
            </w:tcBorders>
            <w:shd w:val="clear" w:color="auto" w:fill="auto"/>
          </w:tcPr>
          <w:p w:rsidR="006142B6" w:rsidRPr="006C072F" w:rsidRDefault="006142B6" w:rsidP="00072E05">
            <w:pPr>
              <w:ind w:right="24"/>
              <w:jc w:val="both"/>
              <w:rPr>
                <w:sz w:val="22"/>
                <w:szCs w:val="22"/>
              </w:rPr>
            </w:pPr>
            <w:r w:rsidRPr="006C072F">
              <w:rPr>
                <w:sz w:val="22"/>
                <w:szCs w:val="22"/>
                <w:lang w:val="en-US"/>
              </w:rPr>
              <w:t>E</w:t>
            </w:r>
            <w:r w:rsidRPr="006C072F">
              <w:rPr>
                <w:sz w:val="22"/>
                <w:szCs w:val="22"/>
              </w:rPr>
              <w:t>-</w:t>
            </w:r>
            <w:r w:rsidRPr="006C072F">
              <w:rPr>
                <w:sz w:val="22"/>
                <w:szCs w:val="22"/>
                <w:lang w:val="en-US"/>
              </w:rPr>
              <w:t>mail</w:t>
            </w:r>
            <w:r w:rsidRPr="006C072F">
              <w:rPr>
                <w:sz w:val="22"/>
                <w:szCs w:val="22"/>
              </w:rPr>
              <w:t>, сот</w:t>
            </w:r>
            <w:proofErr w:type="gramStart"/>
            <w:r w:rsidRPr="006C072F">
              <w:rPr>
                <w:sz w:val="22"/>
                <w:szCs w:val="22"/>
              </w:rPr>
              <w:t>./</w:t>
            </w:r>
            <w:proofErr w:type="gramEnd"/>
            <w:r w:rsidRPr="006C072F">
              <w:rPr>
                <w:sz w:val="22"/>
                <w:szCs w:val="22"/>
              </w:rPr>
              <w:t>дом. тел.</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6142B6" w:rsidRPr="006C072F" w:rsidRDefault="006142B6" w:rsidP="00B946DA">
            <w:pPr>
              <w:ind w:right="24"/>
              <w:jc w:val="both"/>
              <w:rPr>
                <w:sz w:val="22"/>
                <w:szCs w:val="22"/>
              </w:rPr>
            </w:pPr>
          </w:p>
        </w:tc>
      </w:tr>
      <w:tr w:rsidR="006142B6" w:rsidRPr="006C072F" w:rsidTr="00040163">
        <w:tc>
          <w:tcPr>
            <w:tcW w:w="276" w:type="pct"/>
            <w:tcBorders>
              <w:top w:val="single" w:sz="4" w:space="0" w:color="auto"/>
              <w:left w:val="single" w:sz="4" w:space="0" w:color="auto"/>
              <w:bottom w:val="single" w:sz="4" w:space="0" w:color="auto"/>
              <w:right w:val="single" w:sz="4" w:space="0" w:color="auto"/>
            </w:tcBorders>
            <w:shd w:val="clear" w:color="auto" w:fill="auto"/>
          </w:tcPr>
          <w:p w:rsidR="006142B6" w:rsidRPr="006C072F" w:rsidRDefault="006142B6" w:rsidP="00B946DA">
            <w:pPr>
              <w:ind w:right="24"/>
              <w:jc w:val="both"/>
              <w:rPr>
                <w:sz w:val="22"/>
                <w:szCs w:val="22"/>
              </w:rPr>
            </w:pPr>
            <w:r>
              <w:rPr>
                <w:sz w:val="22"/>
                <w:szCs w:val="22"/>
              </w:rPr>
              <w:t>10</w:t>
            </w:r>
          </w:p>
        </w:tc>
        <w:tc>
          <w:tcPr>
            <w:tcW w:w="2577" w:type="pct"/>
            <w:tcBorders>
              <w:top w:val="single" w:sz="4" w:space="0" w:color="auto"/>
              <w:left w:val="single" w:sz="4" w:space="0" w:color="auto"/>
              <w:bottom w:val="single" w:sz="4" w:space="0" w:color="auto"/>
              <w:right w:val="single" w:sz="4" w:space="0" w:color="auto"/>
            </w:tcBorders>
            <w:shd w:val="clear" w:color="auto" w:fill="auto"/>
          </w:tcPr>
          <w:p w:rsidR="006142B6" w:rsidRPr="006C072F" w:rsidRDefault="006142B6" w:rsidP="00755401">
            <w:pPr>
              <w:ind w:right="24"/>
              <w:jc w:val="both"/>
              <w:rPr>
                <w:sz w:val="22"/>
                <w:szCs w:val="22"/>
              </w:rPr>
            </w:pPr>
            <w:r w:rsidRPr="006C072F">
              <w:rPr>
                <w:sz w:val="22"/>
                <w:szCs w:val="22"/>
              </w:rPr>
              <w:t>Форма участия: очная или заочная</w:t>
            </w:r>
          </w:p>
        </w:tc>
        <w:tc>
          <w:tcPr>
            <w:tcW w:w="2146" w:type="pct"/>
            <w:tcBorders>
              <w:top w:val="single" w:sz="4" w:space="0" w:color="auto"/>
              <w:left w:val="single" w:sz="4" w:space="0" w:color="auto"/>
              <w:bottom w:val="single" w:sz="4" w:space="0" w:color="auto"/>
              <w:right w:val="single" w:sz="4" w:space="0" w:color="auto"/>
            </w:tcBorders>
            <w:shd w:val="clear" w:color="auto" w:fill="auto"/>
          </w:tcPr>
          <w:p w:rsidR="006142B6" w:rsidRPr="006C072F" w:rsidRDefault="006142B6" w:rsidP="00B946DA">
            <w:pPr>
              <w:ind w:right="24"/>
              <w:jc w:val="both"/>
              <w:rPr>
                <w:sz w:val="22"/>
                <w:szCs w:val="22"/>
              </w:rPr>
            </w:pPr>
          </w:p>
        </w:tc>
      </w:tr>
    </w:tbl>
    <w:p w:rsidR="002F6302" w:rsidRPr="00A91C18" w:rsidRDefault="002F6302" w:rsidP="00D11966">
      <w:pPr>
        <w:ind w:right="24" w:firstLine="567"/>
        <w:jc w:val="both"/>
        <w:rPr>
          <w:sz w:val="18"/>
          <w:szCs w:val="18"/>
        </w:rPr>
      </w:pPr>
    </w:p>
    <w:p w:rsidR="002F6302" w:rsidRPr="00DA3D7B" w:rsidRDefault="002F6302" w:rsidP="002F6302">
      <w:pPr>
        <w:ind w:right="24" w:firstLine="567"/>
        <w:jc w:val="right"/>
        <w:rPr>
          <w:i/>
        </w:rPr>
      </w:pPr>
      <w:r w:rsidRPr="00DA3D7B">
        <w:rPr>
          <w:i/>
        </w:rPr>
        <w:t>Приложение 2</w:t>
      </w:r>
    </w:p>
    <w:p w:rsidR="007F2C39" w:rsidRDefault="007F2C39" w:rsidP="006142B6">
      <w:pPr>
        <w:spacing w:before="100" w:beforeAutospacing="1" w:after="100" w:afterAutospacing="1"/>
        <w:ind w:firstLine="720"/>
        <w:contextualSpacing/>
        <w:jc w:val="both"/>
      </w:pPr>
      <w:r w:rsidRPr="00FC16C9">
        <w:t xml:space="preserve">Публикуемая работа должна быть тщательно отредактирована и вычитана. </w:t>
      </w:r>
    </w:p>
    <w:p w:rsidR="006142B6" w:rsidRDefault="00AE66E2" w:rsidP="006142B6">
      <w:pPr>
        <w:spacing w:before="100" w:beforeAutospacing="1" w:after="100" w:afterAutospacing="1"/>
        <w:ind w:firstLine="720"/>
        <w:contextualSpacing/>
        <w:jc w:val="both"/>
      </w:pPr>
      <w:proofErr w:type="gramStart"/>
      <w:r>
        <w:rPr>
          <w:spacing w:val="-4"/>
        </w:rPr>
        <w:t xml:space="preserve">До текста статьи необходимо указать: </w:t>
      </w:r>
      <w:r w:rsidR="00277FDA" w:rsidRPr="00277FDA">
        <w:rPr>
          <w:spacing w:val="-4"/>
        </w:rPr>
        <w:t>название</w:t>
      </w:r>
      <w:r>
        <w:rPr>
          <w:spacing w:val="-4"/>
        </w:rPr>
        <w:t xml:space="preserve"> статьи</w:t>
      </w:r>
      <w:r w:rsidR="00277FDA" w:rsidRPr="00277FDA">
        <w:rPr>
          <w:spacing w:val="-4"/>
        </w:rPr>
        <w:t xml:space="preserve">, </w:t>
      </w:r>
      <w:r w:rsidR="00602CB7">
        <w:rPr>
          <w:spacing w:val="-4"/>
        </w:rPr>
        <w:t xml:space="preserve">фамилию, </w:t>
      </w:r>
      <w:r w:rsidR="006142B6" w:rsidRPr="00FC16C9">
        <w:t>И.О. Фамилия автора (авторов) полужирным курсивом</w:t>
      </w:r>
      <w:r w:rsidR="00040163">
        <w:t>, должность</w:t>
      </w:r>
      <w:r w:rsidR="006142B6" w:rsidRPr="00FC16C9">
        <w:t xml:space="preserve">; </w:t>
      </w:r>
      <w:r w:rsidR="006142B6">
        <w:t xml:space="preserve">далее </w:t>
      </w:r>
      <w:r w:rsidR="006142B6" w:rsidRPr="00FC16C9">
        <w:t>–</w:t>
      </w:r>
      <w:r w:rsidR="00040163">
        <w:t xml:space="preserve"> </w:t>
      </w:r>
      <w:r w:rsidR="006142B6">
        <w:t>стран</w:t>
      </w:r>
      <w:r w:rsidR="00040163">
        <w:t>у</w:t>
      </w:r>
      <w:r w:rsidR="006142B6">
        <w:t xml:space="preserve">, город, </w:t>
      </w:r>
      <w:r w:rsidR="006142B6" w:rsidRPr="00FC16C9">
        <w:t>название организации (без указания организационно-правовой фо</w:t>
      </w:r>
      <w:r w:rsidR="006142B6">
        <w:t>рмы, аббревиатуры расшифровать).</w:t>
      </w:r>
      <w:proofErr w:type="gramEnd"/>
      <w:r w:rsidR="006142B6">
        <w:t xml:space="preserve"> Затем через интервал – все то же самое на английском языке. Через интервал (выровнять по левому краю) – ключевые слова (не более 5-6 слов) на русском и английском языках. Далее – основной те</w:t>
      </w:r>
      <w:proofErr w:type="gramStart"/>
      <w:r w:rsidR="006142B6">
        <w:t>кст ст</w:t>
      </w:r>
      <w:proofErr w:type="gramEnd"/>
      <w:r w:rsidR="006142B6">
        <w:t>атьи.</w:t>
      </w:r>
    </w:p>
    <w:p w:rsidR="00593A1D" w:rsidRDefault="00593A1D" w:rsidP="006142B6">
      <w:pPr>
        <w:jc w:val="both"/>
      </w:pPr>
      <w:r>
        <w:rPr>
          <w:spacing w:val="-4"/>
        </w:rPr>
        <w:tab/>
      </w:r>
      <w:r w:rsidRPr="00FC16C9">
        <w:t>Те</w:t>
      </w:r>
      <w:proofErr w:type="gramStart"/>
      <w:r w:rsidRPr="00FC16C9">
        <w:t>кст ст</w:t>
      </w:r>
      <w:proofErr w:type="gramEnd"/>
      <w:r w:rsidRPr="00FC16C9">
        <w:t xml:space="preserve">атьи  </w:t>
      </w:r>
      <w:r>
        <w:t xml:space="preserve">объёмом до </w:t>
      </w:r>
      <w:r w:rsidR="006142B6" w:rsidRPr="00AE66E2">
        <w:rPr>
          <w:i/>
        </w:rPr>
        <w:t>от 2 до 4 страниц</w:t>
      </w:r>
      <w:r w:rsidR="006142B6" w:rsidRPr="00FC16C9">
        <w:t xml:space="preserve"> </w:t>
      </w:r>
      <w:r w:rsidRPr="00FC16C9">
        <w:t>(формат «.</w:t>
      </w:r>
      <w:proofErr w:type="spellStart"/>
      <w:r w:rsidRPr="00FC16C9">
        <w:t>doc</w:t>
      </w:r>
      <w:proofErr w:type="spellEnd"/>
      <w:r w:rsidRPr="00FC16C9">
        <w:t>»). Размер бумаги – А</w:t>
      </w:r>
      <w:proofErr w:type="gramStart"/>
      <w:r w:rsidRPr="00FC16C9">
        <w:t>4</w:t>
      </w:r>
      <w:proofErr w:type="gramEnd"/>
      <w:r w:rsidRPr="00FC16C9">
        <w:t xml:space="preserve">, ориентация – книжная. Все поля по </w:t>
      </w:r>
      <w:smartTag w:uri="urn:schemas-microsoft-com:office:smarttags" w:element="metricconverter">
        <w:smartTagPr>
          <w:attr w:name="ProductID" w:val="2 см"/>
        </w:smartTagPr>
        <w:r w:rsidRPr="00FC16C9">
          <w:t>2 см</w:t>
        </w:r>
      </w:smartTag>
      <w:r w:rsidRPr="00FC16C9">
        <w:t>. Шрифт: гарнитура – «</w:t>
      </w:r>
      <w:proofErr w:type="spellStart"/>
      <w:r w:rsidRPr="00FC16C9">
        <w:t>Times</w:t>
      </w:r>
      <w:proofErr w:type="spellEnd"/>
      <w:r w:rsidRPr="00FC16C9">
        <w:t xml:space="preserve"> </w:t>
      </w:r>
      <w:proofErr w:type="spellStart"/>
      <w:r w:rsidRPr="00FC16C9">
        <w:t>New</w:t>
      </w:r>
      <w:proofErr w:type="spellEnd"/>
      <w:r w:rsidRPr="00FC16C9">
        <w:t xml:space="preserve"> </w:t>
      </w:r>
      <w:proofErr w:type="spellStart"/>
      <w:r w:rsidRPr="00FC16C9">
        <w:t>Roman</w:t>
      </w:r>
      <w:proofErr w:type="spellEnd"/>
      <w:r w:rsidRPr="00FC16C9">
        <w:t xml:space="preserve">», кегль – 14 (в рисунках и таблицах – не менее 12), цвет – черный. Не допускается использование в основном тексте </w:t>
      </w:r>
      <w:r>
        <w:t>статьи</w:t>
      </w:r>
      <w:r w:rsidRPr="00FC16C9">
        <w:t xml:space="preserve"> жирного, курсивного и подчеркнутого шрифта. Абзац: первая строка – отступ </w:t>
      </w:r>
      <w:smartTag w:uri="urn:schemas-microsoft-com:office:smarttags" w:element="metricconverter">
        <w:smartTagPr>
          <w:attr w:name="ProductID" w:val="1,25 см"/>
        </w:smartTagPr>
        <w:r w:rsidRPr="00FC16C9">
          <w:t>1,25 см</w:t>
        </w:r>
      </w:smartTag>
      <w:r w:rsidRPr="00FC16C9">
        <w:t xml:space="preserve">., междустрочный интервал – </w:t>
      </w:r>
      <w:r w:rsidRPr="00DD0846">
        <w:t>полуторный</w:t>
      </w:r>
      <w:r w:rsidRPr="00FC16C9">
        <w:t xml:space="preserve">, выравнивание – по ширине. Не допускается использование: знаков принудительного разрыва строк, страниц, разделов; автоматических списков; подстрочных сносок; фотографий; цветных элементов. </w:t>
      </w:r>
    </w:p>
    <w:p w:rsidR="00277FDA" w:rsidRPr="002611CF" w:rsidRDefault="00277FDA" w:rsidP="00277FDA">
      <w:pPr>
        <w:ind w:right="24" w:firstLine="709"/>
        <w:jc w:val="both"/>
      </w:pPr>
      <w:r>
        <w:t>Обязательно наличие списка литературы</w:t>
      </w:r>
      <w:r w:rsidR="00A91C18">
        <w:t xml:space="preserve"> (не мене</w:t>
      </w:r>
      <w:r w:rsidR="001709C3">
        <w:t>е</w:t>
      </w:r>
      <w:r w:rsidR="00A91C18">
        <w:t xml:space="preserve"> 2-3-х источников)</w:t>
      </w:r>
      <w:r>
        <w:t xml:space="preserve">, </w:t>
      </w:r>
      <w:r>
        <w:rPr>
          <w:spacing w:val="-4"/>
        </w:rPr>
        <w:t xml:space="preserve">который </w:t>
      </w:r>
      <w:r w:rsidRPr="00BC62A6">
        <w:rPr>
          <w:spacing w:val="-4"/>
        </w:rPr>
        <w:t xml:space="preserve">оформляется в соответствии с требованиями ГОСТ </w:t>
      </w:r>
      <w:proofErr w:type="gramStart"/>
      <w:r w:rsidRPr="00BC62A6">
        <w:rPr>
          <w:spacing w:val="-4"/>
        </w:rPr>
        <w:t>Р</w:t>
      </w:r>
      <w:proofErr w:type="gramEnd"/>
      <w:r w:rsidRPr="00BC62A6">
        <w:rPr>
          <w:spacing w:val="-4"/>
        </w:rPr>
        <w:t xml:space="preserve"> 7.0.5-2008.</w:t>
      </w:r>
      <w:r w:rsidR="00DD0846" w:rsidRPr="00DD0846">
        <w:t xml:space="preserve"> </w:t>
      </w:r>
      <w:r w:rsidR="00DD0846" w:rsidRPr="00FC16C9">
        <w:t xml:space="preserve">Ссылки на литературу приводятся в тексте </w:t>
      </w:r>
      <w:r w:rsidR="00DD0846">
        <w:t>статьи</w:t>
      </w:r>
      <w:r w:rsidR="00DD0846" w:rsidRPr="00FC16C9">
        <w:t xml:space="preserve"> в квадратных скобках.</w:t>
      </w:r>
    </w:p>
    <w:p w:rsidR="00DD0846" w:rsidRDefault="00BC62A6" w:rsidP="00BC62A6">
      <w:pPr>
        <w:jc w:val="both"/>
      </w:pPr>
      <w:r>
        <w:tab/>
      </w:r>
    </w:p>
    <w:p w:rsidR="00BC62A6" w:rsidRPr="006C072F" w:rsidRDefault="00BC62A6" w:rsidP="00040163">
      <w:pPr>
        <w:ind w:firstLine="708"/>
        <w:jc w:val="both"/>
      </w:pPr>
      <w:r w:rsidRPr="008431E2">
        <w:t xml:space="preserve">Образец оформления </w:t>
      </w:r>
      <w:r>
        <w:t>текста</w:t>
      </w:r>
      <w:r w:rsidRPr="008431E2">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D11966" w:rsidRPr="006C072F">
        <w:tc>
          <w:tcPr>
            <w:tcW w:w="10206" w:type="dxa"/>
          </w:tcPr>
          <w:p w:rsidR="007E27DC" w:rsidRDefault="007E27DC" w:rsidP="00EA446C">
            <w:pPr>
              <w:pStyle w:val="a8"/>
              <w:spacing w:before="0" w:beforeAutospacing="0" w:after="0" w:afterAutospacing="0"/>
              <w:ind w:firstLine="539"/>
              <w:jc w:val="center"/>
              <w:rPr>
                <w:b/>
              </w:rPr>
            </w:pPr>
            <w:r>
              <w:rPr>
                <w:b/>
              </w:rPr>
              <w:t>ТРЕБОВАНИЯ К  ЛЕТНЕЙ ОБЩЕОБРАЗОВАТЕЛЬНОЙ</w:t>
            </w:r>
            <w:r w:rsidRPr="00EA446C">
              <w:rPr>
                <w:b/>
              </w:rPr>
              <w:t xml:space="preserve"> </w:t>
            </w:r>
            <w:r>
              <w:rPr>
                <w:b/>
              </w:rPr>
              <w:t>ПРОГРАММЕ</w:t>
            </w:r>
            <w:r w:rsidRPr="00EA446C">
              <w:rPr>
                <w:b/>
              </w:rPr>
              <w:t xml:space="preserve"> </w:t>
            </w:r>
          </w:p>
          <w:p w:rsidR="00EA446C" w:rsidRPr="00EA446C" w:rsidRDefault="007E27DC" w:rsidP="00EA446C">
            <w:pPr>
              <w:pStyle w:val="a8"/>
              <w:spacing w:before="0" w:beforeAutospacing="0" w:after="0" w:afterAutospacing="0"/>
              <w:ind w:firstLine="539"/>
              <w:jc w:val="center"/>
            </w:pPr>
            <w:r w:rsidRPr="00EA446C">
              <w:rPr>
                <w:b/>
              </w:rPr>
              <w:t xml:space="preserve">ДЛЯ </w:t>
            </w:r>
            <w:r>
              <w:rPr>
                <w:b/>
              </w:rPr>
              <w:t>ДЕТЕЙ</w:t>
            </w:r>
            <w:r w:rsidRPr="00EA446C">
              <w:rPr>
                <w:b/>
              </w:rPr>
              <w:t xml:space="preserve"> </w:t>
            </w:r>
            <w:r>
              <w:rPr>
                <w:b/>
              </w:rPr>
              <w:t>И ПОДРОСТКОВ</w:t>
            </w:r>
          </w:p>
          <w:p w:rsidR="00EA446C" w:rsidRPr="00232446" w:rsidRDefault="00EA446C" w:rsidP="00EA446C">
            <w:pPr>
              <w:pStyle w:val="a8"/>
              <w:spacing w:before="0" w:beforeAutospacing="0" w:after="0" w:afterAutospacing="0"/>
              <w:ind w:firstLine="539"/>
              <w:jc w:val="center"/>
            </w:pPr>
            <w:r w:rsidRPr="00040163">
              <w:rPr>
                <w:b/>
                <w:i/>
              </w:rPr>
              <w:t>Петрова Е</w:t>
            </w:r>
            <w:r w:rsidR="006142B6" w:rsidRPr="00040163">
              <w:rPr>
                <w:b/>
                <w:i/>
              </w:rPr>
              <w:t>.В</w:t>
            </w:r>
            <w:r w:rsidR="006142B6">
              <w:t>.</w:t>
            </w:r>
            <w:r w:rsidR="00344800" w:rsidRPr="00232446">
              <w:t>, ст. преподаватель</w:t>
            </w:r>
          </w:p>
          <w:p w:rsidR="00EA446C" w:rsidRPr="00EA446C" w:rsidRDefault="00040163" w:rsidP="00EA446C">
            <w:pPr>
              <w:pStyle w:val="a8"/>
              <w:spacing w:before="0" w:beforeAutospacing="0" w:after="0" w:afterAutospacing="0"/>
              <w:ind w:firstLine="539"/>
              <w:jc w:val="center"/>
            </w:pPr>
            <w:r>
              <w:t>Россия, Екатеринбург,</w:t>
            </w:r>
            <w:r w:rsidRPr="00EA446C">
              <w:t xml:space="preserve"> </w:t>
            </w:r>
            <w:r w:rsidR="00EA446C" w:rsidRPr="00EA446C">
              <w:t>Уральский государственный педагогический университет</w:t>
            </w:r>
          </w:p>
          <w:p w:rsidR="00EA446C" w:rsidRPr="00CD7F3F" w:rsidRDefault="0022012B" w:rsidP="00EA446C">
            <w:pPr>
              <w:pStyle w:val="a8"/>
              <w:spacing w:before="0" w:beforeAutospacing="0" w:after="0" w:afterAutospacing="0" w:line="288" w:lineRule="auto"/>
              <w:ind w:firstLine="539"/>
              <w:jc w:val="center"/>
              <w:rPr>
                <w:lang w:val="en-US"/>
              </w:rPr>
            </w:pPr>
            <w:hyperlink r:id="rId10" w:history="1">
              <w:r w:rsidR="00EA446C" w:rsidRPr="00D57AAA">
                <w:rPr>
                  <w:rStyle w:val="a3"/>
                  <w:lang w:val="en-US"/>
                </w:rPr>
                <w:t>enpetrova</w:t>
              </w:r>
              <w:r w:rsidR="00EA446C" w:rsidRPr="00A0113F">
                <w:rPr>
                  <w:rStyle w:val="a3"/>
                  <w:lang w:val="en-US"/>
                </w:rPr>
                <w:t>@</w:t>
              </w:r>
              <w:r w:rsidR="00EA446C" w:rsidRPr="00D57AAA">
                <w:rPr>
                  <w:rStyle w:val="a3"/>
                  <w:lang w:val="en-US"/>
                </w:rPr>
                <w:t>yandex</w:t>
              </w:r>
              <w:r w:rsidR="00EA446C" w:rsidRPr="00A0113F">
                <w:rPr>
                  <w:rStyle w:val="a3"/>
                  <w:lang w:val="en-US"/>
                </w:rPr>
                <w:t>.</w:t>
              </w:r>
              <w:r w:rsidR="00EA446C" w:rsidRPr="00D57AAA">
                <w:rPr>
                  <w:rStyle w:val="a3"/>
                  <w:lang w:val="en-US"/>
                </w:rPr>
                <w:t>ru</w:t>
              </w:r>
            </w:hyperlink>
          </w:p>
          <w:p w:rsidR="007E27DC" w:rsidRPr="007E27DC" w:rsidRDefault="007E27DC" w:rsidP="007E27DC">
            <w:pPr>
              <w:ind w:firstLine="709"/>
              <w:jc w:val="center"/>
              <w:rPr>
                <w:b/>
                <w:lang w:val="en-US"/>
              </w:rPr>
            </w:pPr>
            <w:r w:rsidRPr="007E27DC">
              <w:rPr>
                <w:b/>
                <w:lang w:val="en-US"/>
              </w:rPr>
              <w:t xml:space="preserve">REQUIREMENTS FOR THE SUMMER SCHOOL PROGRAM </w:t>
            </w:r>
          </w:p>
          <w:p w:rsidR="007E27DC" w:rsidRDefault="007E27DC" w:rsidP="007E27DC">
            <w:pPr>
              <w:ind w:firstLine="709"/>
              <w:jc w:val="center"/>
              <w:rPr>
                <w:b/>
              </w:rPr>
            </w:pPr>
            <w:r w:rsidRPr="007E27DC">
              <w:rPr>
                <w:b/>
                <w:lang w:val="en-US"/>
              </w:rPr>
              <w:t>FOR CHILDREN AND ADOLESCENTS</w:t>
            </w:r>
          </w:p>
          <w:p w:rsidR="00EA446C" w:rsidRPr="00040163" w:rsidRDefault="00040163" w:rsidP="007E27DC">
            <w:pPr>
              <w:ind w:firstLine="709"/>
              <w:jc w:val="center"/>
              <w:rPr>
                <w:lang w:val="en-US"/>
              </w:rPr>
            </w:pPr>
            <w:proofErr w:type="spellStart"/>
            <w:r w:rsidRPr="00040163">
              <w:rPr>
                <w:lang w:val="en-US"/>
              </w:rPr>
              <w:t>Russia</w:t>
            </w:r>
            <w:proofErr w:type="gramStart"/>
            <w:r w:rsidRPr="00040163">
              <w:rPr>
                <w:lang w:val="en-US"/>
              </w:rPr>
              <w:t>,</w:t>
            </w:r>
            <w:r w:rsidRPr="00EA446C">
              <w:rPr>
                <w:lang w:val="en-US"/>
              </w:rPr>
              <w:t>Yekaterinburg</w:t>
            </w:r>
            <w:proofErr w:type="spellEnd"/>
            <w:proofErr w:type="gramEnd"/>
            <w:r w:rsidRPr="00040163">
              <w:rPr>
                <w:lang w:val="en-US"/>
              </w:rPr>
              <w:t>,</w:t>
            </w:r>
            <w:r w:rsidRPr="00232446">
              <w:rPr>
                <w:lang w:val="en-US"/>
              </w:rPr>
              <w:t xml:space="preserve"> </w:t>
            </w:r>
            <w:proofErr w:type="spellStart"/>
            <w:r w:rsidR="00EA446C" w:rsidRPr="00232446">
              <w:rPr>
                <w:lang w:val="en-US"/>
              </w:rPr>
              <w:t>Petrova</w:t>
            </w:r>
            <w:proofErr w:type="spellEnd"/>
            <w:r w:rsidR="00EA446C" w:rsidRPr="00232446">
              <w:rPr>
                <w:lang w:val="en-US"/>
              </w:rPr>
              <w:t xml:space="preserve"> E</w:t>
            </w:r>
            <w:r w:rsidR="009D5715" w:rsidRPr="00232446">
              <w:rPr>
                <w:lang w:val="en-US"/>
              </w:rPr>
              <w:t>lena</w:t>
            </w:r>
            <w:r w:rsidR="00EA446C" w:rsidRPr="00232446">
              <w:rPr>
                <w:lang w:val="en-US"/>
              </w:rPr>
              <w:t>.</w:t>
            </w:r>
            <w:r w:rsidR="006C7C7A" w:rsidRPr="00232446">
              <w:rPr>
                <w:lang w:val="en-US"/>
              </w:rPr>
              <w:t xml:space="preserve"> </w:t>
            </w:r>
            <w:r w:rsidR="009D5715" w:rsidRPr="00232446">
              <w:rPr>
                <w:lang w:val="en-US"/>
              </w:rPr>
              <w:t>senior lecturer,</w:t>
            </w:r>
            <w:r w:rsidR="009D5715" w:rsidRPr="009D5715">
              <w:rPr>
                <w:b/>
                <w:lang w:val="en-US"/>
              </w:rPr>
              <w:t xml:space="preserve"> </w:t>
            </w:r>
            <w:r w:rsidR="00EA446C" w:rsidRPr="00EA446C">
              <w:rPr>
                <w:lang w:val="en-US"/>
              </w:rPr>
              <w:t>Ural</w:t>
            </w:r>
            <w:r w:rsidR="00EA446C" w:rsidRPr="009D5715">
              <w:rPr>
                <w:lang w:val="en-US"/>
              </w:rPr>
              <w:t xml:space="preserve"> </w:t>
            </w:r>
            <w:r w:rsidR="00EA446C" w:rsidRPr="00EA446C">
              <w:rPr>
                <w:lang w:val="en-US"/>
              </w:rPr>
              <w:t>State</w:t>
            </w:r>
            <w:r w:rsidR="00EA446C" w:rsidRPr="009D5715">
              <w:rPr>
                <w:lang w:val="en-US"/>
              </w:rPr>
              <w:t xml:space="preserve"> </w:t>
            </w:r>
            <w:r w:rsidR="00EA446C" w:rsidRPr="00EA446C">
              <w:rPr>
                <w:lang w:val="en-US"/>
              </w:rPr>
              <w:t>Pedagogical</w:t>
            </w:r>
            <w:r w:rsidR="00EA446C" w:rsidRPr="009D5715">
              <w:rPr>
                <w:lang w:val="en-US"/>
              </w:rPr>
              <w:t xml:space="preserve"> </w:t>
            </w:r>
            <w:r w:rsidR="00EA446C" w:rsidRPr="00EA446C">
              <w:rPr>
                <w:lang w:val="en-US"/>
              </w:rPr>
              <w:t>University</w:t>
            </w:r>
          </w:p>
          <w:p w:rsidR="00EA446C" w:rsidRPr="002F1F3C" w:rsidRDefault="00EA446C" w:rsidP="00EA446C">
            <w:pPr>
              <w:ind w:firstLine="709"/>
              <w:jc w:val="center"/>
              <w:rPr>
                <w:sz w:val="18"/>
                <w:szCs w:val="18"/>
                <w:lang w:val="en-US"/>
              </w:rPr>
            </w:pPr>
          </w:p>
          <w:p w:rsidR="007E27DC" w:rsidRPr="00C33EB3" w:rsidRDefault="00EE1FEB" w:rsidP="00A91C18">
            <w:pPr>
              <w:jc w:val="both"/>
              <w:rPr>
                <w:lang w:val="en-US"/>
              </w:rPr>
            </w:pPr>
            <w:r w:rsidRPr="00A91C18">
              <w:rPr>
                <w:bCs/>
                <w:i/>
                <w:lang w:val="en-US"/>
              </w:rPr>
              <w:t>Key words</w:t>
            </w:r>
            <w:r w:rsidRPr="00EA446C">
              <w:rPr>
                <w:b/>
                <w:bCs/>
                <w:lang w:val="en-US"/>
              </w:rPr>
              <w:t xml:space="preserve">: </w:t>
            </w:r>
            <w:r w:rsidR="007E27DC" w:rsidRPr="007E27DC">
              <w:rPr>
                <w:lang w:val="en-US"/>
              </w:rPr>
              <w:t xml:space="preserve">summer vacation, educational program for children, challenges and solutions </w:t>
            </w:r>
          </w:p>
          <w:p w:rsidR="00EA446C" w:rsidRPr="007E27DC" w:rsidRDefault="00EA446C" w:rsidP="00A91C18">
            <w:pPr>
              <w:jc w:val="both"/>
            </w:pPr>
            <w:r w:rsidRPr="00A91C18">
              <w:rPr>
                <w:i/>
              </w:rPr>
              <w:t>Ключевые</w:t>
            </w:r>
            <w:r w:rsidRPr="007E27DC">
              <w:rPr>
                <w:i/>
              </w:rPr>
              <w:t xml:space="preserve"> </w:t>
            </w:r>
            <w:r w:rsidRPr="00A91C18">
              <w:rPr>
                <w:i/>
              </w:rPr>
              <w:t>слова</w:t>
            </w:r>
            <w:r w:rsidRPr="007E27DC">
              <w:t xml:space="preserve">: </w:t>
            </w:r>
            <w:r w:rsidR="007E27DC" w:rsidRPr="007E27DC">
              <w:t>летние каникулы, общеобразовательная программа для детей, задачи и решения</w:t>
            </w:r>
          </w:p>
          <w:p w:rsidR="007E27DC" w:rsidRPr="007E27DC" w:rsidRDefault="00EA446C" w:rsidP="00EA446C">
            <w:pPr>
              <w:jc w:val="both"/>
            </w:pPr>
            <w:r w:rsidRPr="00A91C18">
              <w:rPr>
                <w:i/>
              </w:rPr>
              <w:t>Аннотация</w:t>
            </w:r>
            <w:r w:rsidRPr="00EA446C">
              <w:rPr>
                <w:b/>
              </w:rPr>
              <w:t xml:space="preserve">: </w:t>
            </w:r>
            <w:r w:rsidR="007E27DC" w:rsidRPr="007E27DC">
              <w:t>летний каникулярный периода был и остается значимым ресурсом для постановки и решения воспитательных, познавательных и развивающих задач для подрастающего поколения. Необходимо осмысление тех требований, которые помогли бы актуализировать этот потенциал общеобразовательных программ для детей в период летних каникул и определить перспективы научно-</w:t>
            </w:r>
            <w:proofErr w:type="spellStart"/>
            <w:r w:rsidR="007E27DC" w:rsidRPr="007E27DC">
              <w:t>методичской</w:t>
            </w:r>
            <w:proofErr w:type="spellEnd"/>
            <w:r w:rsidR="007E27DC" w:rsidRPr="007E27DC">
              <w:t xml:space="preserve"> работы в данном направлении. </w:t>
            </w:r>
          </w:p>
          <w:p w:rsidR="00EA446C" w:rsidRPr="00A91C18" w:rsidRDefault="00EA446C" w:rsidP="00EA446C">
            <w:pPr>
              <w:jc w:val="both"/>
              <w:rPr>
                <w:sz w:val="18"/>
                <w:szCs w:val="18"/>
              </w:rPr>
            </w:pPr>
          </w:p>
          <w:p w:rsidR="00DA3D7B" w:rsidRPr="00EA446C" w:rsidRDefault="006142B6" w:rsidP="00040163">
            <w:pPr>
              <w:ind w:firstLine="709"/>
              <w:jc w:val="both"/>
            </w:pPr>
            <w:r w:rsidRPr="007F2C39">
              <w:t>Те</w:t>
            </w:r>
            <w:proofErr w:type="gramStart"/>
            <w:r w:rsidRPr="007F2C39">
              <w:t>кст ст</w:t>
            </w:r>
            <w:proofErr w:type="gramEnd"/>
            <w:r w:rsidRPr="007F2C39">
              <w:t>атьи текст статьи текст статьи текст статьи текст статьи текст статьи текст статьи текст статьи текст статьи [3, с. 125].</w:t>
            </w:r>
            <w:r w:rsidR="00040163" w:rsidRPr="007F2C39">
              <w:t xml:space="preserve"> Те</w:t>
            </w:r>
            <w:proofErr w:type="gramStart"/>
            <w:r w:rsidR="00040163" w:rsidRPr="007F2C39">
              <w:t>кст ст</w:t>
            </w:r>
            <w:proofErr w:type="gramEnd"/>
            <w:r w:rsidR="00040163" w:rsidRPr="007F2C39">
              <w:t>атьи текст статьи</w:t>
            </w:r>
            <w:r>
              <w:t xml:space="preserve"> </w:t>
            </w:r>
            <w:r w:rsidR="00A91C18">
              <w:t>[4</w:t>
            </w:r>
            <w:r w:rsidR="00DA3D7B" w:rsidRPr="00EA446C">
              <w:t>].</w:t>
            </w:r>
            <w:r w:rsidR="00040163">
              <w:t xml:space="preserve"> </w:t>
            </w:r>
          </w:p>
          <w:p w:rsidR="00DA3D7B" w:rsidRPr="00A91C18" w:rsidRDefault="00DA3D7B" w:rsidP="00A91C18">
            <w:pPr>
              <w:autoSpaceDE w:val="0"/>
              <w:autoSpaceDN w:val="0"/>
              <w:adjustRightInd w:val="0"/>
              <w:ind w:firstLine="567"/>
              <w:rPr>
                <w:sz w:val="18"/>
                <w:szCs w:val="18"/>
              </w:rPr>
            </w:pPr>
          </w:p>
          <w:p w:rsidR="00DA3D7B" w:rsidRDefault="00DA3D7B" w:rsidP="00040163">
            <w:pPr>
              <w:autoSpaceDE w:val="0"/>
              <w:autoSpaceDN w:val="0"/>
              <w:adjustRightInd w:val="0"/>
              <w:ind w:firstLine="567"/>
            </w:pPr>
            <w:r w:rsidRPr="00A91C18">
              <w:t>Список литературы</w:t>
            </w:r>
          </w:p>
          <w:p w:rsidR="00040163" w:rsidRPr="00A91C18" w:rsidRDefault="00040163" w:rsidP="00040163">
            <w:pPr>
              <w:autoSpaceDE w:val="0"/>
              <w:autoSpaceDN w:val="0"/>
              <w:adjustRightInd w:val="0"/>
              <w:ind w:firstLine="567"/>
            </w:pPr>
            <w:r>
              <w:t>…</w:t>
            </w:r>
          </w:p>
          <w:p w:rsidR="00A023FE" w:rsidRDefault="00A023FE" w:rsidP="00A91C18">
            <w:pPr>
              <w:pStyle w:val="ac"/>
              <w:shd w:val="clear" w:color="auto" w:fill="FFFFFF"/>
              <w:tabs>
                <w:tab w:val="left" w:pos="1134"/>
              </w:tabs>
              <w:ind w:left="0" w:firstLine="567"/>
              <w:jc w:val="both"/>
            </w:pPr>
            <w:r>
              <w:t>3</w:t>
            </w:r>
            <w:r w:rsidR="00DA3D7B" w:rsidRPr="00A91C18">
              <w:t xml:space="preserve">. </w:t>
            </w:r>
            <w:r>
              <w:t>Ушинский К. Д.  Русская школа. М.: Институт русской цивилизации, 2015. 688 с.</w:t>
            </w:r>
          </w:p>
          <w:p w:rsidR="00D11966" w:rsidRPr="006C072F" w:rsidRDefault="00A023FE" w:rsidP="00A91C18">
            <w:pPr>
              <w:pStyle w:val="ac"/>
              <w:shd w:val="clear" w:color="auto" w:fill="FFFFFF"/>
              <w:tabs>
                <w:tab w:val="left" w:pos="1134"/>
              </w:tabs>
              <w:ind w:left="0" w:firstLine="567"/>
              <w:jc w:val="both"/>
            </w:pPr>
            <w:r>
              <w:t xml:space="preserve">4. </w:t>
            </w:r>
            <w:r w:rsidR="00A91C18" w:rsidRPr="00A91C18">
              <w:t xml:space="preserve">Федеральный закон </w:t>
            </w:r>
            <w:hyperlink r:id="rId11" w:tgtFrame="_blank" w:history="1">
              <w:r w:rsidR="00A91C18" w:rsidRPr="00A91C18">
                <w:t>от 29.12.2012 N 273</w:t>
              </w:r>
            </w:hyperlink>
            <w:r w:rsidR="00A91C18" w:rsidRPr="00A91C18">
              <w:t xml:space="preserve"> «Об образовании в Российской Федерации» [электронный ресурс]. URL: </w:t>
            </w:r>
            <w:hyperlink r:id="rId12" w:history="1">
              <w:r w:rsidR="00A91C18" w:rsidRPr="00A91C18">
                <w:t>http://www.rg.ru/2012/12/30/obrazovanie-dok.html</w:t>
              </w:r>
            </w:hyperlink>
            <w:r w:rsidR="00A91C18" w:rsidRPr="00A91C18">
              <w:t xml:space="preserve"> (дата обращения: 17.08.15). </w:t>
            </w:r>
          </w:p>
        </w:tc>
      </w:tr>
    </w:tbl>
    <w:p w:rsidR="007F2C39" w:rsidRDefault="007F2C39" w:rsidP="00694E01">
      <w:pPr>
        <w:pStyle w:val="a8"/>
        <w:spacing w:before="0" w:beforeAutospacing="0" w:after="0" w:afterAutospacing="0"/>
        <w:ind w:firstLine="539"/>
        <w:jc w:val="right"/>
        <w:rPr>
          <w:i/>
          <w:spacing w:val="-4"/>
        </w:rPr>
      </w:pPr>
    </w:p>
    <w:p w:rsidR="00315779" w:rsidRPr="00BE3494" w:rsidRDefault="00A91C18" w:rsidP="00D11966">
      <w:pPr>
        <w:ind w:right="24" w:firstLine="567"/>
        <w:jc w:val="both"/>
      </w:pPr>
      <w:r w:rsidRPr="00BE3494">
        <w:t xml:space="preserve"> </w:t>
      </w:r>
    </w:p>
    <w:sectPr w:rsidR="00315779" w:rsidRPr="00BE3494" w:rsidSect="00756FAC">
      <w:pgSz w:w="11906" w:h="16838"/>
      <w:pgMar w:top="1021" w:right="85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12B" w:rsidRDefault="0022012B">
      <w:r>
        <w:separator/>
      </w:r>
    </w:p>
  </w:endnote>
  <w:endnote w:type="continuationSeparator" w:id="0">
    <w:p w:rsidR="0022012B" w:rsidRDefault="0022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12B" w:rsidRDefault="0022012B">
      <w:r>
        <w:separator/>
      </w:r>
    </w:p>
  </w:footnote>
  <w:footnote w:type="continuationSeparator" w:id="0">
    <w:p w:rsidR="0022012B" w:rsidRDefault="00220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51BDC"/>
    <w:multiLevelType w:val="hybridMultilevel"/>
    <w:tmpl w:val="AB2C68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C62834"/>
    <w:multiLevelType w:val="hybridMultilevel"/>
    <w:tmpl w:val="2346B7EC"/>
    <w:lvl w:ilvl="0" w:tplc="B3FA1B22">
      <w:start w:val="1"/>
      <w:numFmt w:val="bullet"/>
      <w:lvlText w:val=""/>
      <w:lvlJc w:val="left"/>
      <w:pPr>
        <w:tabs>
          <w:tab w:val="num" w:pos="1080"/>
        </w:tabs>
        <w:ind w:left="0" w:firstLine="72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5ED7086"/>
    <w:multiLevelType w:val="hybridMultilevel"/>
    <w:tmpl w:val="904AE59C"/>
    <w:lvl w:ilvl="0" w:tplc="540E31B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0923D3"/>
    <w:multiLevelType w:val="hybridMultilevel"/>
    <w:tmpl w:val="4C884CF8"/>
    <w:lvl w:ilvl="0" w:tplc="7250C460">
      <w:start w:val="1"/>
      <w:numFmt w:val="decimal"/>
      <w:lvlText w:val="%1."/>
      <w:lvlJc w:val="left"/>
      <w:pPr>
        <w:ind w:left="984" w:hanging="360"/>
      </w:pPr>
      <w:rPr>
        <w:rFonts w:cs="Times New Roman" w:hint="default"/>
      </w:rPr>
    </w:lvl>
    <w:lvl w:ilvl="1" w:tplc="04190019">
      <w:start w:val="1"/>
      <w:numFmt w:val="lowerLetter"/>
      <w:lvlText w:val="%2."/>
      <w:lvlJc w:val="left"/>
      <w:pPr>
        <w:ind w:left="1704" w:hanging="360"/>
      </w:pPr>
      <w:rPr>
        <w:rFonts w:cs="Times New Roman"/>
      </w:rPr>
    </w:lvl>
    <w:lvl w:ilvl="2" w:tplc="0419001B">
      <w:start w:val="1"/>
      <w:numFmt w:val="lowerRoman"/>
      <w:lvlText w:val="%3."/>
      <w:lvlJc w:val="right"/>
      <w:pPr>
        <w:ind w:left="2424" w:hanging="180"/>
      </w:pPr>
      <w:rPr>
        <w:rFonts w:cs="Times New Roman"/>
      </w:rPr>
    </w:lvl>
    <w:lvl w:ilvl="3" w:tplc="0419000F">
      <w:start w:val="1"/>
      <w:numFmt w:val="decimal"/>
      <w:lvlText w:val="%4."/>
      <w:lvlJc w:val="left"/>
      <w:pPr>
        <w:ind w:left="3144" w:hanging="360"/>
      </w:pPr>
      <w:rPr>
        <w:rFonts w:cs="Times New Roman"/>
      </w:rPr>
    </w:lvl>
    <w:lvl w:ilvl="4" w:tplc="04190019">
      <w:start w:val="1"/>
      <w:numFmt w:val="lowerLetter"/>
      <w:lvlText w:val="%5."/>
      <w:lvlJc w:val="left"/>
      <w:pPr>
        <w:ind w:left="3864" w:hanging="360"/>
      </w:pPr>
      <w:rPr>
        <w:rFonts w:cs="Times New Roman"/>
      </w:rPr>
    </w:lvl>
    <w:lvl w:ilvl="5" w:tplc="0419001B">
      <w:start w:val="1"/>
      <w:numFmt w:val="lowerRoman"/>
      <w:lvlText w:val="%6."/>
      <w:lvlJc w:val="right"/>
      <w:pPr>
        <w:ind w:left="4584" w:hanging="180"/>
      </w:pPr>
      <w:rPr>
        <w:rFonts w:cs="Times New Roman"/>
      </w:rPr>
    </w:lvl>
    <w:lvl w:ilvl="6" w:tplc="0419000F">
      <w:start w:val="1"/>
      <w:numFmt w:val="decimal"/>
      <w:lvlText w:val="%7."/>
      <w:lvlJc w:val="left"/>
      <w:pPr>
        <w:ind w:left="5304" w:hanging="360"/>
      </w:pPr>
      <w:rPr>
        <w:rFonts w:cs="Times New Roman"/>
      </w:rPr>
    </w:lvl>
    <w:lvl w:ilvl="7" w:tplc="04190019">
      <w:start w:val="1"/>
      <w:numFmt w:val="lowerLetter"/>
      <w:lvlText w:val="%8."/>
      <w:lvlJc w:val="left"/>
      <w:pPr>
        <w:ind w:left="6024" w:hanging="360"/>
      </w:pPr>
      <w:rPr>
        <w:rFonts w:cs="Times New Roman"/>
      </w:rPr>
    </w:lvl>
    <w:lvl w:ilvl="8" w:tplc="0419001B">
      <w:start w:val="1"/>
      <w:numFmt w:val="lowerRoman"/>
      <w:lvlText w:val="%9."/>
      <w:lvlJc w:val="right"/>
      <w:pPr>
        <w:ind w:left="6744" w:hanging="180"/>
      </w:pPr>
      <w:rPr>
        <w:rFonts w:cs="Times New Roman"/>
      </w:rPr>
    </w:lvl>
  </w:abstractNum>
  <w:abstractNum w:abstractNumId="4">
    <w:nsid w:val="565E0B01"/>
    <w:multiLevelType w:val="hybridMultilevel"/>
    <w:tmpl w:val="C6320F0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CA31B41"/>
    <w:multiLevelType w:val="hybridMultilevel"/>
    <w:tmpl w:val="A9466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C10198"/>
    <w:multiLevelType w:val="hybridMultilevel"/>
    <w:tmpl w:val="31084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966"/>
    <w:rsid w:val="00005597"/>
    <w:rsid w:val="000134E7"/>
    <w:rsid w:val="00040163"/>
    <w:rsid w:val="00062DE3"/>
    <w:rsid w:val="00064C0B"/>
    <w:rsid w:val="000862F0"/>
    <w:rsid w:val="000A75A3"/>
    <w:rsid w:val="000B5D41"/>
    <w:rsid w:val="000D4A42"/>
    <w:rsid w:val="00105372"/>
    <w:rsid w:val="00114E30"/>
    <w:rsid w:val="00150760"/>
    <w:rsid w:val="001709C3"/>
    <w:rsid w:val="001727D4"/>
    <w:rsid w:val="001812CF"/>
    <w:rsid w:val="001872A3"/>
    <w:rsid w:val="001A680E"/>
    <w:rsid w:val="001B2207"/>
    <w:rsid w:val="001C300D"/>
    <w:rsid w:val="001C6A81"/>
    <w:rsid w:val="001D0989"/>
    <w:rsid w:val="001F39EB"/>
    <w:rsid w:val="00210A82"/>
    <w:rsid w:val="0022012B"/>
    <w:rsid w:val="00232446"/>
    <w:rsid w:val="002355C5"/>
    <w:rsid w:val="00242EA3"/>
    <w:rsid w:val="00254EC1"/>
    <w:rsid w:val="002611CF"/>
    <w:rsid w:val="00277FDA"/>
    <w:rsid w:val="00290B4D"/>
    <w:rsid w:val="002E713E"/>
    <w:rsid w:val="002F1F3C"/>
    <w:rsid w:val="002F6302"/>
    <w:rsid w:val="0030782F"/>
    <w:rsid w:val="00310412"/>
    <w:rsid w:val="00315779"/>
    <w:rsid w:val="00337A36"/>
    <w:rsid w:val="00340A9A"/>
    <w:rsid w:val="00344800"/>
    <w:rsid w:val="003A434A"/>
    <w:rsid w:val="003B2A40"/>
    <w:rsid w:val="003E3C1C"/>
    <w:rsid w:val="003F167D"/>
    <w:rsid w:val="003F7531"/>
    <w:rsid w:val="0041218A"/>
    <w:rsid w:val="00417344"/>
    <w:rsid w:val="00422D4E"/>
    <w:rsid w:val="00425A63"/>
    <w:rsid w:val="00445E23"/>
    <w:rsid w:val="00451577"/>
    <w:rsid w:val="0047062C"/>
    <w:rsid w:val="00475E47"/>
    <w:rsid w:val="004907DA"/>
    <w:rsid w:val="00491933"/>
    <w:rsid w:val="004A2737"/>
    <w:rsid w:val="004C7272"/>
    <w:rsid w:val="004E7626"/>
    <w:rsid w:val="00502162"/>
    <w:rsid w:val="00511825"/>
    <w:rsid w:val="00517DF5"/>
    <w:rsid w:val="00530667"/>
    <w:rsid w:val="00532B9D"/>
    <w:rsid w:val="00552A69"/>
    <w:rsid w:val="00554868"/>
    <w:rsid w:val="005921F9"/>
    <w:rsid w:val="00593A1D"/>
    <w:rsid w:val="00597364"/>
    <w:rsid w:val="005D1F80"/>
    <w:rsid w:val="00602CB7"/>
    <w:rsid w:val="00607A6E"/>
    <w:rsid w:val="0061070C"/>
    <w:rsid w:val="006142B6"/>
    <w:rsid w:val="00652A6F"/>
    <w:rsid w:val="0066457A"/>
    <w:rsid w:val="00694E01"/>
    <w:rsid w:val="006966B0"/>
    <w:rsid w:val="006B4A03"/>
    <w:rsid w:val="006C072F"/>
    <w:rsid w:val="006C7C7A"/>
    <w:rsid w:val="006D24C4"/>
    <w:rsid w:val="006E0B94"/>
    <w:rsid w:val="006F04C2"/>
    <w:rsid w:val="006F7AFD"/>
    <w:rsid w:val="007279DB"/>
    <w:rsid w:val="007537B0"/>
    <w:rsid w:val="00755401"/>
    <w:rsid w:val="00756FAC"/>
    <w:rsid w:val="00757ACE"/>
    <w:rsid w:val="00760380"/>
    <w:rsid w:val="00760BC7"/>
    <w:rsid w:val="007969CC"/>
    <w:rsid w:val="007E27DC"/>
    <w:rsid w:val="007F2B6A"/>
    <w:rsid w:val="007F2C39"/>
    <w:rsid w:val="008431E2"/>
    <w:rsid w:val="0085739A"/>
    <w:rsid w:val="008A57CD"/>
    <w:rsid w:val="008B0BE5"/>
    <w:rsid w:val="008B64F9"/>
    <w:rsid w:val="00924CA8"/>
    <w:rsid w:val="00931362"/>
    <w:rsid w:val="009A6E87"/>
    <w:rsid w:val="009C0DAB"/>
    <w:rsid w:val="009D5715"/>
    <w:rsid w:val="009E2E70"/>
    <w:rsid w:val="00A0113F"/>
    <w:rsid w:val="00A023FE"/>
    <w:rsid w:val="00A14F53"/>
    <w:rsid w:val="00A71FF0"/>
    <w:rsid w:val="00A91C18"/>
    <w:rsid w:val="00A973E5"/>
    <w:rsid w:val="00AA43E6"/>
    <w:rsid w:val="00AB4A77"/>
    <w:rsid w:val="00AC124E"/>
    <w:rsid w:val="00AC7CF4"/>
    <w:rsid w:val="00AE3B59"/>
    <w:rsid w:val="00AE66E2"/>
    <w:rsid w:val="00B02D11"/>
    <w:rsid w:val="00B054AE"/>
    <w:rsid w:val="00B15F57"/>
    <w:rsid w:val="00B374F9"/>
    <w:rsid w:val="00B808B6"/>
    <w:rsid w:val="00B91CAA"/>
    <w:rsid w:val="00B93D36"/>
    <w:rsid w:val="00B946DA"/>
    <w:rsid w:val="00B971C9"/>
    <w:rsid w:val="00B97AB6"/>
    <w:rsid w:val="00BA2BD1"/>
    <w:rsid w:val="00BB116A"/>
    <w:rsid w:val="00BC62A6"/>
    <w:rsid w:val="00BD34E4"/>
    <w:rsid w:val="00BD5FBA"/>
    <w:rsid w:val="00BE3494"/>
    <w:rsid w:val="00C13516"/>
    <w:rsid w:val="00C33EB3"/>
    <w:rsid w:val="00C46070"/>
    <w:rsid w:val="00C5576A"/>
    <w:rsid w:val="00C5660C"/>
    <w:rsid w:val="00CB12AC"/>
    <w:rsid w:val="00CD7F3F"/>
    <w:rsid w:val="00CF6AE3"/>
    <w:rsid w:val="00D06758"/>
    <w:rsid w:val="00D11966"/>
    <w:rsid w:val="00D21C6F"/>
    <w:rsid w:val="00D3341F"/>
    <w:rsid w:val="00D35C38"/>
    <w:rsid w:val="00D56F18"/>
    <w:rsid w:val="00D57776"/>
    <w:rsid w:val="00DA3D7B"/>
    <w:rsid w:val="00DA4103"/>
    <w:rsid w:val="00DB0D3E"/>
    <w:rsid w:val="00DB41F0"/>
    <w:rsid w:val="00DC1190"/>
    <w:rsid w:val="00DD0846"/>
    <w:rsid w:val="00DE46F4"/>
    <w:rsid w:val="00DF59B5"/>
    <w:rsid w:val="00E031EE"/>
    <w:rsid w:val="00E12CC0"/>
    <w:rsid w:val="00E237A2"/>
    <w:rsid w:val="00E4252C"/>
    <w:rsid w:val="00E84D49"/>
    <w:rsid w:val="00E9159D"/>
    <w:rsid w:val="00EA446C"/>
    <w:rsid w:val="00EB0FE9"/>
    <w:rsid w:val="00EE1FEB"/>
    <w:rsid w:val="00EE373E"/>
    <w:rsid w:val="00EE37F3"/>
    <w:rsid w:val="00EE6E8F"/>
    <w:rsid w:val="00F37350"/>
    <w:rsid w:val="00F64670"/>
    <w:rsid w:val="00FA4C07"/>
    <w:rsid w:val="00FB109C"/>
    <w:rsid w:val="00FB2081"/>
    <w:rsid w:val="00FC6DE4"/>
    <w:rsid w:val="00FE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9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11966"/>
    <w:rPr>
      <w:color w:val="0000FF"/>
      <w:u w:val="single"/>
    </w:rPr>
  </w:style>
  <w:style w:type="character" w:styleId="a4">
    <w:name w:val="footnote reference"/>
    <w:basedOn w:val="a0"/>
    <w:rsid w:val="00D11966"/>
    <w:rPr>
      <w:vertAlign w:val="superscript"/>
    </w:rPr>
  </w:style>
  <w:style w:type="paragraph" w:styleId="a5">
    <w:name w:val="footnote text"/>
    <w:aliases w:val=" Знак,Текст сноски Знак1 Знак,Текст сноски Знак Знак Знак,Знак1,Текст сноски Знак1 Знак Знак Знак,Текст сноски Знак Знак Знак Знак Знак,Текст сноски Знак1 Знак Знак Знак Знак Знак3,Текст сноски Знак1,ft,Table_Footnote_last"/>
    <w:basedOn w:val="a"/>
    <w:link w:val="a6"/>
    <w:rsid w:val="00D11966"/>
    <w:rPr>
      <w:sz w:val="20"/>
      <w:szCs w:val="20"/>
    </w:rPr>
  </w:style>
  <w:style w:type="character" w:customStyle="1" w:styleId="a6">
    <w:name w:val="Текст сноски Знак"/>
    <w:aliases w:val=" Знак Знак,Текст сноски Знак1 Знак Знак,Текст сноски Знак Знак Знак Знак,Знак1 Знак,Текст сноски Знак1 Знак Знак Знак Знак,Текст сноски Знак Знак Знак Знак Знак Знак,Текст сноски Знак1 Знак Знак Знак Знак Знак3 Знак,ft Знак"/>
    <w:basedOn w:val="a0"/>
    <w:link w:val="a5"/>
    <w:rsid w:val="00D11966"/>
    <w:rPr>
      <w:lang w:val="ru-RU" w:eastAsia="ru-RU" w:bidi="ar-SA"/>
    </w:rPr>
  </w:style>
  <w:style w:type="character" w:customStyle="1" w:styleId="apple-converted-space">
    <w:name w:val="apple-converted-space"/>
    <w:basedOn w:val="a0"/>
    <w:rsid w:val="00D11966"/>
  </w:style>
  <w:style w:type="character" w:styleId="a7">
    <w:name w:val="FollowedHyperlink"/>
    <w:basedOn w:val="a0"/>
    <w:rsid w:val="00AE3B59"/>
    <w:rPr>
      <w:color w:val="800080"/>
      <w:u w:val="single"/>
    </w:rPr>
  </w:style>
  <w:style w:type="paragraph" w:styleId="a8">
    <w:name w:val="Normal (Web)"/>
    <w:basedOn w:val="a"/>
    <w:rsid w:val="00B054AE"/>
    <w:pPr>
      <w:spacing w:before="100" w:beforeAutospacing="1" w:after="100" w:afterAutospacing="1"/>
    </w:pPr>
  </w:style>
  <w:style w:type="table" w:styleId="a9">
    <w:name w:val="Table Grid"/>
    <w:basedOn w:val="a1"/>
    <w:rsid w:val="0000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E7626"/>
    <w:rPr>
      <w:rFonts w:ascii="Tahoma" w:hAnsi="Tahoma" w:cs="Tahoma"/>
      <w:sz w:val="16"/>
      <w:szCs w:val="16"/>
    </w:rPr>
  </w:style>
  <w:style w:type="character" w:customStyle="1" w:styleId="ab">
    <w:name w:val="Текст выноски Знак"/>
    <w:basedOn w:val="a0"/>
    <w:link w:val="aa"/>
    <w:rsid w:val="004E7626"/>
    <w:rPr>
      <w:rFonts w:ascii="Tahoma" w:hAnsi="Tahoma" w:cs="Tahoma"/>
      <w:sz w:val="16"/>
      <w:szCs w:val="16"/>
    </w:rPr>
  </w:style>
  <w:style w:type="paragraph" w:customStyle="1" w:styleId="1">
    <w:name w:val="Обычный1"/>
    <w:rsid w:val="000A75A3"/>
  </w:style>
  <w:style w:type="paragraph" w:customStyle="1" w:styleId="10">
    <w:name w:val="Основной текст1"/>
    <w:basedOn w:val="1"/>
    <w:rsid w:val="000A75A3"/>
    <w:pPr>
      <w:jc w:val="center"/>
    </w:pPr>
    <w:rPr>
      <w:b/>
      <w:sz w:val="24"/>
    </w:rPr>
  </w:style>
  <w:style w:type="paragraph" w:styleId="ac">
    <w:name w:val="List Paragraph"/>
    <w:basedOn w:val="a"/>
    <w:uiPriority w:val="34"/>
    <w:qFormat/>
    <w:rsid w:val="000A75A3"/>
    <w:pPr>
      <w:ind w:left="720"/>
      <w:contextualSpacing/>
    </w:pPr>
  </w:style>
  <w:style w:type="character" w:customStyle="1" w:styleId="11">
    <w:name w:val="Гиперссылка1"/>
    <w:basedOn w:val="a0"/>
    <w:rsid w:val="002F6302"/>
    <w:rPr>
      <w:color w:val="0000FF"/>
      <w:u w:val="single"/>
    </w:rPr>
  </w:style>
  <w:style w:type="paragraph" w:customStyle="1" w:styleId="BodyText21">
    <w:name w:val="Body Text 21"/>
    <w:basedOn w:val="1"/>
    <w:rsid w:val="002F6302"/>
    <w:pPr>
      <w:spacing w:line="300" w:lineRule="auto"/>
      <w:ind w:firstLine="720"/>
      <w:jc w:val="both"/>
    </w:pPr>
    <w:rPr>
      <w:rFonts w:ascii="Arial Narrow" w:hAnsi="Arial Narrow"/>
      <w:sz w:val="28"/>
    </w:rPr>
  </w:style>
  <w:style w:type="paragraph" w:customStyle="1" w:styleId="12">
    <w:name w:val="Обычный1"/>
    <w:rsid w:val="008431E2"/>
  </w:style>
  <w:style w:type="paragraph" w:customStyle="1" w:styleId="13">
    <w:name w:val="Абзац списка1"/>
    <w:basedOn w:val="a"/>
    <w:rsid w:val="00277FDA"/>
    <w:pPr>
      <w:spacing w:after="200" w:line="276" w:lineRule="auto"/>
      <w:ind w:left="720"/>
    </w:pPr>
    <w:rPr>
      <w:rFonts w:ascii="Calibri" w:eastAsia="Calibri" w:hAnsi="Calibri"/>
      <w:sz w:val="22"/>
      <w:szCs w:val="22"/>
      <w:lang w:eastAsia="en-US"/>
    </w:rPr>
  </w:style>
  <w:style w:type="paragraph" w:styleId="ad">
    <w:name w:val="Title"/>
    <w:basedOn w:val="a"/>
    <w:next w:val="a"/>
    <w:link w:val="ae"/>
    <w:qFormat/>
    <w:rsid w:val="004173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41734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9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11966"/>
    <w:rPr>
      <w:color w:val="0000FF"/>
      <w:u w:val="single"/>
    </w:rPr>
  </w:style>
  <w:style w:type="character" w:styleId="a4">
    <w:name w:val="footnote reference"/>
    <w:basedOn w:val="a0"/>
    <w:rsid w:val="00D11966"/>
    <w:rPr>
      <w:vertAlign w:val="superscript"/>
    </w:rPr>
  </w:style>
  <w:style w:type="paragraph" w:styleId="a5">
    <w:name w:val="footnote text"/>
    <w:aliases w:val=" Знак,Текст сноски Знак1 Знак,Текст сноски Знак Знак Знак,Знак1,Текст сноски Знак1 Знак Знак Знак,Текст сноски Знак Знак Знак Знак Знак,Текст сноски Знак1 Знак Знак Знак Знак Знак3,Текст сноски Знак1,ft,Table_Footnote_last"/>
    <w:basedOn w:val="a"/>
    <w:link w:val="a6"/>
    <w:rsid w:val="00D11966"/>
    <w:rPr>
      <w:sz w:val="20"/>
      <w:szCs w:val="20"/>
    </w:rPr>
  </w:style>
  <w:style w:type="character" w:customStyle="1" w:styleId="a6">
    <w:name w:val="Текст сноски Знак"/>
    <w:aliases w:val=" Знак Знак,Текст сноски Знак1 Знак Знак,Текст сноски Знак Знак Знак Знак,Знак1 Знак,Текст сноски Знак1 Знак Знак Знак Знак,Текст сноски Знак Знак Знак Знак Знак Знак,Текст сноски Знак1 Знак Знак Знак Знак Знак3 Знак,ft Знак"/>
    <w:basedOn w:val="a0"/>
    <w:link w:val="a5"/>
    <w:rsid w:val="00D11966"/>
    <w:rPr>
      <w:lang w:val="ru-RU" w:eastAsia="ru-RU" w:bidi="ar-SA"/>
    </w:rPr>
  </w:style>
  <w:style w:type="character" w:customStyle="1" w:styleId="apple-converted-space">
    <w:name w:val="apple-converted-space"/>
    <w:basedOn w:val="a0"/>
    <w:rsid w:val="00D11966"/>
  </w:style>
  <w:style w:type="character" w:styleId="a7">
    <w:name w:val="FollowedHyperlink"/>
    <w:basedOn w:val="a0"/>
    <w:rsid w:val="00AE3B59"/>
    <w:rPr>
      <w:color w:val="800080"/>
      <w:u w:val="single"/>
    </w:rPr>
  </w:style>
  <w:style w:type="paragraph" w:styleId="a8">
    <w:name w:val="Normal (Web)"/>
    <w:basedOn w:val="a"/>
    <w:rsid w:val="00B054AE"/>
    <w:pPr>
      <w:spacing w:before="100" w:beforeAutospacing="1" w:after="100" w:afterAutospacing="1"/>
    </w:pPr>
  </w:style>
  <w:style w:type="table" w:styleId="a9">
    <w:name w:val="Table Grid"/>
    <w:basedOn w:val="a1"/>
    <w:rsid w:val="0000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4E7626"/>
    <w:rPr>
      <w:rFonts w:ascii="Tahoma" w:hAnsi="Tahoma" w:cs="Tahoma"/>
      <w:sz w:val="16"/>
      <w:szCs w:val="16"/>
    </w:rPr>
  </w:style>
  <w:style w:type="character" w:customStyle="1" w:styleId="ab">
    <w:name w:val="Текст выноски Знак"/>
    <w:basedOn w:val="a0"/>
    <w:link w:val="aa"/>
    <w:rsid w:val="004E7626"/>
    <w:rPr>
      <w:rFonts w:ascii="Tahoma" w:hAnsi="Tahoma" w:cs="Tahoma"/>
      <w:sz w:val="16"/>
      <w:szCs w:val="16"/>
    </w:rPr>
  </w:style>
  <w:style w:type="paragraph" w:customStyle="1" w:styleId="1">
    <w:name w:val="Обычный1"/>
    <w:rsid w:val="000A75A3"/>
  </w:style>
  <w:style w:type="paragraph" w:customStyle="1" w:styleId="10">
    <w:name w:val="Основной текст1"/>
    <w:basedOn w:val="1"/>
    <w:rsid w:val="000A75A3"/>
    <w:pPr>
      <w:jc w:val="center"/>
    </w:pPr>
    <w:rPr>
      <w:b/>
      <w:sz w:val="24"/>
    </w:rPr>
  </w:style>
  <w:style w:type="paragraph" w:styleId="ac">
    <w:name w:val="List Paragraph"/>
    <w:basedOn w:val="a"/>
    <w:uiPriority w:val="34"/>
    <w:qFormat/>
    <w:rsid w:val="000A75A3"/>
    <w:pPr>
      <w:ind w:left="720"/>
      <w:contextualSpacing/>
    </w:pPr>
  </w:style>
  <w:style w:type="character" w:customStyle="1" w:styleId="11">
    <w:name w:val="Гиперссылка1"/>
    <w:basedOn w:val="a0"/>
    <w:rsid w:val="002F6302"/>
    <w:rPr>
      <w:color w:val="0000FF"/>
      <w:u w:val="single"/>
    </w:rPr>
  </w:style>
  <w:style w:type="paragraph" w:customStyle="1" w:styleId="BodyText21">
    <w:name w:val="Body Text 21"/>
    <w:basedOn w:val="1"/>
    <w:rsid w:val="002F6302"/>
    <w:pPr>
      <w:spacing w:line="300" w:lineRule="auto"/>
      <w:ind w:firstLine="720"/>
      <w:jc w:val="both"/>
    </w:pPr>
    <w:rPr>
      <w:rFonts w:ascii="Arial Narrow" w:hAnsi="Arial Narrow"/>
      <w:sz w:val="28"/>
    </w:rPr>
  </w:style>
  <w:style w:type="paragraph" w:customStyle="1" w:styleId="12">
    <w:name w:val="Обычный1"/>
    <w:rsid w:val="008431E2"/>
  </w:style>
  <w:style w:type="paragraph" w:customStyle="1" w:styleId="13">
    <w:name w:val="Абзац списка1"/>
    <w:basedOn w:val="a"/>
    <w:rsid w:val="00277FDA"/>
    <w:pPr>
      <w:spacing w:after="200" w:line="276" w:lineRule="auto"/>
      <w:ind w:left="720"/>
    </w:pPr>
    <w:rPr>
      <w:rFonts w:ascii="Calibri" w:eastAsia="Calibri" w:hAnsi="Calibri"/>
      <w:sz w:val="22"/>
      <w:szCs w:val="22"/>
      <w:lang w:eastAsia="en-US"/>
    </w:rPr>
  </w:style>
  <w:style w:type="paragraph" w:styleId="ad">
    <w:name w:val="Title"/>
    <w:basedOn w:val="a"/>
    <w:next w:val="a"/>
    <w:link w:val="ae"/>
    <w:qFormat/>
    <w:rsid w:val="004173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rsid w:val="0041734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0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g.ru/2012/12/30/obrazovanie-do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291362/" TargetMode="External"/><Relationship Id="rId5" Type="http://schemas.openxmlformats.org/officeDocument/2006/relationships/settings" Target="settings.xml"/><Relationship Id="rId10" Type="http://schemas.openxmlformats.org/officeDocument/2006/relationships/hyperlink" Target="mailto:enpetrova@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955E8-5525-49CA-8DD1-D5B3D772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944</Words>
  <Characters>5386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UralSOFT</Company>
  <LinksUpToDate>false</LinksUpToDate>
  <CharactersWithSpaces>6318</CharactersWithSpaces>
  <SharedDoc>false</SharedDoc>
  <HLinks>
    <vt:vector size="6" baseType="variant">
      <vt:variant>
        <vt:i4>6750317</vt:i4>
      </vt:variant>
      <vt:variant>
        <vt:i4>0</vt:i4>
      </vt:variant>
      <vt:variant>
        <vt:i4>0</vt:i4>
      </vt:variant>
      <vt:variant>
        <vt:i4>5</vt:i4>
      </vt:variant>
      <vt:variant>
        <vt:lpwstr>mailto:uspu_detstvo@mail.ru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Пользователь</dc:creator>
  <cp:lastModifiedBy>Сотрудник</cp:lastModifiedBy>
  <cp:revision>8</cp:revision>
  <cp:lastPrinted>2012-01-19T08:03:00Z</cp:lastPrinted>
  <dcterms:created xsi:type="dcterms:W3CDTF">2016-09-29T06:43:00Z</dcterms:created>
  <dcterms:modified xsi:type="dcterms:W3CDTF">2017-01-30T05:26:00Z</dcterms:modified>
</cp:coreProperties>
</file>